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130" w:rsidRDefault="00F07130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-859790</wp:posOffset>
            </wp:positionV>
            <wp:extent cx="5485406" cy="221932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oramablick Trifelsland Christian Fernàndez Gami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5406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130" w:rsidRDefault="00F07130"/>
    <w:p w:rsidR="00F07130" w:rsidRDefault="00F07130"/>
    <w:p w:rsidR="00F07130" w:rsidRDefault="00F07130"/>
    <w:p w:rsidR="003E7604" w:rsidRDefault="003E7604" w:rsidP="00F07130">
      <w:pPr>
        <w:jc w:val="center"/>
        <w:rPr>
          <w:rFonts w:cstheme="minorHAnsi"/>
          <w:b/>
          <w:sz w:val="40"/>
          <w:szCs w:val="40"/>
        </w:rPr>
      </w:pPr>
    </w:p>
    <w:p w:rsidR="00F07130" w:rsidRPr="0027405E" w:rsidRDefault="00F07130" w:rsidP="00F07130">
      <w:pPr>
        <w:jc w:val="center"/>
        <w:rPr>
          <w:rFonts w:cstheme="minorHAnsi"/>
          <w:b/>
          <w:sz w:val="40"/>
          <w:szCs w:val="40"/>
        </w:rPr>
      </w:pPr>
      <w:r w:rsidRPr="0027405E">
        <w:rPr>
          <w:rFonts w:cstheme="minorHAnsi"/>
          <w:b/>
          <w:sz w:val="40"/>
          <w:szCs w:val="40"/>
        </w:rPr>
        <w:t>Presseinformation Trifelsland</w:t>
      </w:r>
    </w:p>
    <w:p w:rsidR="005256D4" w:rsidRDefault="005256D4" w:rsidP="00AA06D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962703" w:rsidRPr="005256D4" w:rsidRDefault="00962703" w:rsidP="00AA06D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5256D4">
        <w:rPr>
          <w:rFonts w:ascii="Arial" w:hAnsi="Arial" w:cs="Arial"/>
          <w:b/>
          <w:sz w:val="28"/>
          <w:szCs w:val="28"/>
        </w:rPr>
        <w:t>Wandern zum Trifels wird zum Erlebnis</w:t>
      </w:r>
    </w:p>
    <w:p w:rsidR="00962703" w:rsidRPr="005256D4" w:rsidRDefault="00962703" w:rsidP="00AA06D3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256D4">
        <w:rPr>
          <w:rFonts w:ascii="Arial" w:hAnsi="Arial" w:cs="Arial"/>
          <w:b/>
          <w:sz w:val="24"/>
          <w:szCs w:val="24"/>
        </w:rPr>
        <w:t xml:space="preserve">neuer </w:t>
      </w:r>
      <w:proofErr w:type="spellStart"/>
      <w:r w:rsidRPr="005256D4">
        <w:rPr>
          <w:rFonts w:ascii="Arial" w:hAnsi="Arial" w:cs="Arial"/>
          <w:b/>
          <w:sz w:val="24"/>
          <w:szCs w:val="24"/>
        </w:rPr>
        <w:t>TrifelsErlebnisWeg</w:t>
      </w:r>
      <w:proofErr w:type="spellEnd"/>
      <w:r w:rsidRPr="005256D4">
        <w:rPr>
          <w:rFonts w:ascii="Arial" w:hAnsi="Arial" w:cs="Arial"/>
          <w:b/>
          <w:sz w:val="24"/>
          <w:szCs w:val="24"/>
        </w:rPr>
        <w:t xml:space="preserve"> macht mit digitalen </w:t>
      </w:r>
      <w:r w:rsidR="00971CFA" w:rsidRPr="005256D4">
        <w:rPr>
          <w:rFonts w:ascii="Arial" w:hAnsi="Arial" w:cs="Arial"/>
          <w:b/>
          <w:sz w:val="24"/>
          <w:szCs w:val="24"/>
        </w:rPr>
        <w:t xml:space="preserve">und realen </w:t>
      </w:r>
      <w:r w:rsidRPr="005256D4">
        <w:rPr>
          <w:rFonts w:ascii="Arial" w:hAnsi="Arial" w:cs="Arial"/>
          <w:b/>
          <w:sz w:val="24"/>
          <w:szCs w:val="24"/>
        </w:rPr>
        <w:t>Stationen Geschichte lebendig</w:t>
      </w:r>
    </w:p>
    <w:p w:rsidR="00161C4A" w:rsidRPr="005256D4" w:rsidRDefault="00271400" w:rsidP="00161C4A">
      <w:pPr>
        <w:spacing w:line="360" w:lineRule="auto"/>
        <w:rPr>
          <w:rFonts w:ascii="Arial" w:hAnsi="Arial" w:cs="Arial"/>
        </w:rPr>
      </w:pPr>
      <w:r w:rsidRPr="005256D4">
        <w:rPr>
          <w:rFonts w:ascii="Arial" w:hAnsi="Arial" w:cs="Arial"/>
        </w:rPr>
        <w:t xml:space="preserve">Mächtig überragt die Burg Trifels die Stadt Annweiler und prägt </w:t>
      </w:r>
      <w:r w:rsidR="00962703" w:rsidRPr="005256D4">
        <w:rPr>
          <w:rFonts w:ascii="Arial" w:hAnsi="Arial" w:cs="Arial"/>
        </w:rPr>
        <w:t>das</w:t>
      </w:r>
      <w:r w:rsidRPr="005256D4">
        <w:rPr>
          <w:rFonts w:ascii="Arial" w:hAnsi="Arial" w:cs="Arial"/>
        </w:rPr>
        <w:t xml:space="preserve"> </w:t>
      </w:r>
      <w:r w:rsidR="00962703" w:rsidRPr="005256D4">
        <w:rPr>
          <w:rFonts w:ascii="Arial" w:hAnsi="Arial" w:cs="Arial"/>
        </w:rPr>
        <w:t>Landschaftsbild</w:t>
      </w:r>
      <w:r w:rsidRPr="005256D4">
        <w:rPr>
          <w:rFonts w:ascii="Arial" w:hAnsi="Arial" w:cs="Arial"/>
        </w:rPr>
        <w:t xml:space="preserve"> </w:t>
      </w:r>
      <w:r w:rsidR="00962703" w:rsidRPr="005256D4">
        <w:rPr>
          <w:rFonts w:ascii="Arial" w:hAnsi="Arial" w:cs="Arial"/>
        </w:rPr>
        <w:t>ebenso wie</w:t>
      </w:r>
      <w:r w:rsidRPr="005256D4">
        <w:rPr>
          <w:rFonts w:ascii="Arial" w:hAnsi="Arial" w:cs="Arial"/>
        </w:rPr>
        <w:t xml:space="preserve"> die G</w:t>
      </w:r>
      <w:r w:rsidR="00962703" w:rsidRPr="005256D4">
        <w:rPr>
          <w:rFonts w:ascii="Arial" w:hAnsi="Arial" w:cs="Arial"/>
        </w:rPr>
        <w:t>eschichte der Region. Wo Mönche als Hüter der Reichskleinodien</w:t>
      </w:r>
      <w:r w:rsidRPr="005256D4">
        <w:rPr>
          <w:rFonts w:ascii="Arial" w:hAnsi="Arial" w:cs="Arial"/>
        </w:rPr>
        <w:t xml:space="preserve"> einst den Weg hinauf zur Burg gingen, sind entlang des 3,6 km langen Wanderweges 18 digitale und reale Erlebnisstationen errichtet worden. </w:t>
      </w:r>
      <w:r w:rsidR="00BF5457" w:rsidRPr="005256D4">
        <w:rPr>
          <w:rFonts w:ascii="Arial" w:hAnsi="Arial" w:cs="Arial"/>
        </w:rPr>
        <w:t>Mit der neuen SÜW-Erlebnis App nimmt d</w:t>
      </w:r>
      <w:r w:rsidRPr="005256D4">
        <w:rPr>
          <w:rFonts w:ascii="Arial" w:hAnsi="Arial" w:cs="Arial"/>
        </w:rPr>
        <w:t xml:space="preserve">er </w:t>
      </w:r>
      <w:proofErr w:type="spellStart"/>
      <w:r w:rsidR="00BF5457" w:rsidRPr="005256D4">
        <w:rPr>
          <w:rFonts w:ascii="Arial" w:hAnsi="Arial" w:cs="Arial"/>
        </w:rPr>
        <w:t>TrifelsErlebnisWeg</w:t>
      </w:r>
      <w:proofErr w:type="spellEnd"/>
      <w:r w:rsidRPr="005256D4">
        <w:rPr>
          <w:rFonts w:ascii="Arial" w:hAnsi="Arial" w:cs="Arial"/>
        </w:rPr>
        <w:t xml:space="preserve"> </w:t>
      </w:r>
      <w:r w:rsidR="00962703" w:rsidRPr="005256D4">
        <w:rPr>
          <w:rFonts w:ascii="Arial" w:hAnsi="Arial" w:cs="Arial"/>
        </w:rPr>
        <w:t>Kinder wie auch Erwachsene</w:t>
      </w:r>
      <w:r w:rsidRPr="005256D4">
        <w:rPr>
          <w:rFonts w:ascii="Arial" w:hAnsi="Arial" w:cs="Arial"/>
        </w:rPr>
        <w:t xml:space="preserve"> </w:t>
      </w:r>
      <w:r w:rsidR="00BF5457" w:rsidRPr="005256D4">
        <w:rPr>
          <w:rFonts w:ascii="Arial" w:hAnsi="Arial" w:cs="Arial"/>
        </w:rPr>
        <w:t xml:space="preserve">spielerisch </w:t>
      </w:r>
      <w:r w:rsidRPr="005256D4">
        <w:rPr>
          <w:rFonts w:ascii="Arial" w:hAnsi="Arial" w:cs="Arial"/>
        </w:rPr>
        <w:t xml:space="preserve">mit auf eine Zeitreise </w:t>
      </w:r>
      <w:r w:rsidR="00161C4A" w:rsidRPr="005256D4">
        <w:rPr>
          <w:rFonts w:ascii="Arial" w:hAnsi="Arial" w:cs="Arial"/>
        </w:rPr>
        <w:t>ins mittelalterliche Trifelsland</w:t>
      </w:r>
      <w:r w:rsidRPr="005256D4">
        <w:rPr>
          <w:rFonts w:ascii="Arial" w:hAnsi="Arial" w:cs="Arial"/>
        </w:rPr>
        <w:t xml:space="preserve">. </w:t>
      </w:r>
    </w:p>
    <w:p w:rsidR="00271400" w:rsidRPr="005256D4" w:rsidRDefault="00271400" w:rsidP="00161C4A">
      <w:pPr>
        <w:spacing w:line="360" w:lineRule="auto"/>
        <w:rPr>
          <w:rFonts w:ascii="Arial" w:hAnsi="Arial" w:cs="Arial"/>
        </w:rPr>
      </w:pPr>
      <w:r w:rsidRPr="005256D4">
        <w:rPr>
          <w:rFonts w:ascii="Arial" w:hAnsi="Arial" w:cs="Arial"/>
        </w:rPr>
        <w:t>Clara und Johann, zwei Geschwister aus Annweiler, begleit</w:t>
      </w:r>
      <w:r w:rsidR="00161C4A" w:rsidRPr="005256D4">
        <w:rPr>
          <w:rFonts w:ascii="Arial" w:hAnsi="Arial" w:cs="Arial"/>
        </w:rPr>
        <w:t>en den Wanderer auf dem Weg zwischen Stadt und Burg. Historische Informationen</w:t>
      </w:r>
      <w:r w:rsidRPr="005256D4">
        <w:rPr>
          <w:rFonts w:ascii="Arial" w:hAnsi="Arial" w:cs="Arial"/>
        </w:rPr>
        <w:t xml:space="preserve"> digital, aber auch analog in Form von </w:t>
      </w:r>
      <w:r w:rsidR="00161C4A" w:rsidRPr="005256D4">
        <w:rPr>
          <w:rFonts w:ascii="Arial" w:hAnsi="Arial" w:cs="Arial"/>
        </w:rPr>
        <w:t>Informationst</w:t>
      </w:r>
      <w:r w:rsidRPr="005256D4">
        <w:rPr>
          <w:rFonts w:ascii="Arial" w:hAnsi="Arial" w:cs="Arial"/>
        </w:rPr>
        <w:t>afeln entlang des Weges, aufbereitet für Kinder</w:t>
      </w:r>
      <w:r w:rsidR="00161C4A" w:rsidRPr="005256D4">
        <w:rPr>
          <w:rFonts w:ascii="Arial" w:hAnsi="Arial" w:cs="Arial"/>
        </w:rPr>
        <w:t xml:space="preserve"> und für</w:t>
      </w:r>
      <w:r w:rsidRPr="005256D4">
        <w:rPr>
          <w:rFonts w:ascii="Arial" w:hAnsi="Arial" w:cs="Arial"/>
        </w:rPr>
        <w:t xml:space="preserve"> Erwachsene, wechseln sich ab mit </w:t>
      </w:r>
      <w:r w:rsidR="00161C4A" w:rsidRPr="005256D4">
        <w:rPr>
          <w:rFonts w:ascii="Arial" w:hAnsi="Arial" w:cs="Arial"/>
        </w:rPr>
        <w:t xml:space="preserve">neuesten </w:t>
      </w:r>
      <w:proofErr w:type="spellStart"/>
      <w:r w:rsidR="00161C4A" w:rsidRPr="005256D4">
        <w:rPr>
          <w:rFonts w:ascii="Arial" w:hAnsi="Arial" w:cs="Arial"/>
        </w:rPr>
        <w:t>Augmented</w:t>
      </w:r>
      <w:proofErr w:type="spellEnd"/>
      <w:r w:rsidR="00161C4A" w:rsidRPr="005256D4">
        <w:rPr>
          <w:rFonts w:ascii="Arial" w:hAnsi="Arial" w:cs="Arial"/>
        </w:rPr>
        <w:t xml:space="preserve"> Reali</w:t>
      </w:r>
      <w:r w:rsidR="00971CFA" w:rsidRPr="005256D4">
        <w:rPr>
          <w:rFonts w:ascii="Arial" w:hAnsi="Arial" w:cs="Arial"/>
        </w:rPr>
        <w:t>ty-</w:t>
      </w:r>
      <w:r w:rsidR="00161C4A" w:rsidRPr="005256D4">
        <w:rPr>
          <w:rFonts w:ascii="Arial" w:hAnsi="Arial" w:cs="Arial"/>
        </w:rPr>
        <w:t xml:space="preserve">Animationen, sowie </w:t>
      </w:r>
      <w:r w:rsidRPr="005256D4">
        <w:rPr>
          <w:rFonts w:ascii="Arial" w:hAnsi="Arial" w:cs="Arial"/>
        </w:rPr>
        <w:t>Video- und Audio-Elementen</w:t>
      </w:r>
      <w:r w:rsidR="00BF5457" w:rsidRPr="005256D4">
        <w:rPr>
          <w:rFonts w:ascii="Arial" w:hAnsi="Arial" w:cs="Arial"/>
        </w:rPr>
        <w:t>, und lassen so Geschichte</w:t>
      </w:r>
      <w:r w:rsidRPr="005256D4">
        <w:rPr>
          <w:rFonts w:ascii="Arial" w:hAnsi="Arial" w:cs="Arial"/>
        </w:rPr>
        <w:t xml:space="preserve"> und Geschichte</w:t>
      </w:r>
      <w:r w:rsidR="00BF5457" w:rsidRPr="005256D4">
        <w:rPr>
          <w:rFonts w:ascii="Arial" w:hAnsi="Arial" w:cs="Arial"/>
        </w:rPr>
        <w:t>n</w:t>
      </w:r>
      <w:r w:rsidRPr="005256D4">
        <w:rPr>
          <w:rFonts w:ascii="Arial" w:hAnsi="Arial" w:cs="Arial"/>
        </w:rPr>
        <w:t xml:space="preserve"> rund um </w:t>
      </w:r>
      <w:r w:rsidR="00161C4A" w:rsidRPr="005256D4">
        <w:rPr>
          <w:rFonts w:ascii="Arial" w:hAnsi="Arial" w:cs="Arial"/>
        </w:rPr>
        <w:t>Annweiler und den Trifels</w:t>
      </w:r>
      <w:r w:rsidRPr="005256D4">
        <w:rPr>
          <w:rFonts w:ascii="Arial" w:hAnsi="Arial" w:cs="Arial"/>
        </w:rPr>
        <w:t xml:space="preserve"> lebendig werden. 360° Aufnahmen der Zisterzienserkirche in </w:t>
      </w:r>
      <w:proofErr w:type="spellStart"/>
      <w:r w:rsidRPr="005256D4">
        <w:rPr>
          <w:rFonts w:ascii="Arial" w:hAnsi="Arial" w:cs="Arial"/>
        </w:rPr>
        <w:t>Eußerthal</w:t>
      </w:r>
      <w:proofErr w:type="spellEnd"/>
      <w:r w:rsidRPr="005256D4">
        <w:rPr>
          <w:rFonts w:ascii="Arial" w:hAnsi="Arial" w:cs="Arial"/>
        </w:rPr>
        <w:t xml:space="preserve">, </w:t>
      </w:r>
      <w:r w:rsidR="00161C4A" w:rsidRPr="005256D4">
        <w:rPr>
          <w:rFonts w:ascii="Arial" w:hAnsi="Arial" w:cs="Arial"/>
        </w:rPr>
        <w:t>aus dem</w:t>
      </w:r>
      <w:r w:rsidRPr="005256D4">
        <w:rPr>
          <w:rFonts w:ascii="Arial" w:hAnsi="Arial" w:cs="Arial"/>
        </w:rPr>
        <w:t xml:space="preserve"> Museums unterm Trifels</w:t>
      </w:r>
      <w:r w:rsidR="00161C4A" w:rsidRPr="005256D4">
        <w:rPr>
          <w:rFonts w:ascii="Arial" w:hAnsi="Arial" w:cs="Arial"/>
        </w:rPr>
        <w:t>,</w:t>
      </w:r>
      <w:r w:rsidRPr="005256D4">
        <w:rPr>
          <w:rFonts w:ascii="Arial" w:hAnsi="Arial" w:cs="Arial"/>
        </w:rPr>
        <w:t xml:space="preserve"> aber auch </w:t>
      </w:r>
      <w:r w:rsidR="00BF5457" w:rsidRPr="005256D4">
        <w:rPr>
          <w:rFonts w:ascii="Arial" w:hAnsi="Arial" w:cs="Arial"/>
        </w:rPr>
        <w:t>vom</w:t>
      </w:r>
      <w:r w:rsidRPr="005256D4">
        <w:rPr>
          <w:rFonts w:ascii="Arial" w:hAnsi="Arial" w:cs="Arial"/>
        </w:rPr>
        <w:t xml:space="preserve"> Kaisersaal der Burg</w:t>
      </w:r>
      <w:r w:rsidR="00BF5457" w:rsidRPr="005256D4">
        <w:rPr>
          <w:rFonts w:ascii="Arial" w:hAnsi="Arial" w:cs="Arial"/>
        </w:rPr>
        <w:t xml:space="preserve"> Trifels</w:t>
      </w:r>
      <w:r w:rsidR="00161C4A" w:rsidRPr="005256D4">
        <w:rPr>
          <w:rFonts w:ascii="Arial" w:hAnsi="Arial" w:cs="Arial"/>
        </w:rPr>
        <w:t>,</w:t>
      </w:r>
      <w:r w:rsidRPr="005256D4">
        <w:rPr>
          <w:rFonts w:ascii="Arial" w:hAnsi="Arial" w:cs="Arial"/>
        </w:rPr>
        <w:t xml:space="preserve"> verbinden die beeindruckende Geschichte </w:t>
      </w:r>
      <w:r w:rsidR="00161C4A" w:rsidRPr="005256D4">
        <w:rPr>
          <w:rFonts w:ascii="Arial" w:hAnsi="Arial" w:cs="Arial"/>
        </w:rPr>
        <w:t xml:space="preserve">von </w:t>
      </w:r>
      <w:r w:rsidRPr="005256D4">
        <w:rPr>
          <w:rFonts w:ascii="Arial" w:hAnsi="Arial" w:cs="Arial"/>
        </w:rPr>
        <w:t xml:space="preserve">damals mit </w:t>
      </w:r>
      <w:r w:rsidR="00161C4A" w:rsidRPr="005256D4">
        <w:rPr>
          <w:rFonts w:ascii="Arial" w:hAnsi="Arial" w:cs="Arial"/>
        </w:rPr>
        <w:t>dem Wandererlebnis von heute</w:t>
      </w:r>
      <w:r w:rsidRPr="005256D4">
        <w:rPr>
          <w:rFonts w:ascii="Arial" w:hAnsi="Arial" w:cs="Arial"/>
        </w:rPr>
        <w:t xml:space="preserve">. </w:t>
      </w:r>
    </w:p>
    <w:p w:rsidR="00271400" w:rsidRPr="005256D4" w:rsidRDefault="00271400" w:rsidP="00161C4A">
      <w:pPr>
        <w:spacing w:line="360" w:lineRule="auto"/>
        <w:rPr>
          <w:rFonts w:ascii="Arial" w:hAnsi="Arial" w:cs="Arial"/>
        </w:rPr>
      </w:pPr>
      <w:r w:rsidRPr="005256D4">
        <w:rPr>
          <w:rFonts w:ascii="Arial" w:hAnsi="Arial" w:cs="Arial"/>
        </w:rPr>
        <w:t>Wie das möglich ist? Die</w:t>
      </w:r>
      <w:r w:rsidR="00BF5457" w:rsidRPr="005256D4">
        <w:rPr>
          <w:rFonts w:ascii="Arial" w:hAnsi="Arial" w:cs="Arial"/>
        </w:rPr>
        <w:t xml:space="preserve"> neue SÜW-Erlebnis</w:t>
      </w:r>
      <w:r w:rsidRPr="005256D4">
        <w:rPr>
          <w:rFonts w:ascii="Arial" w:hAnsi="Arial" w:cs="Arial"/>
        </w:rPr>
        <w:t xml:space="preserve"> App ist auch offline nutzbar. Einmal kostenlos aus dem App-Store heruntergeladen, funktioniert sie unterwegs auch offline. Dank hinterlegter Kartenfunktion ist der Wegverlauf mit dem eigenen Standort immer ersichtlich. Einfache Bedienelemente führen entlang der 18 Stationen des </w:t>
      </w:r>
      <w:proofErr w:type="spellStart"/>
      <w:r w:rsidRPr="005256D4">
        <w:rPr>
          <w:rFonts w:ascii="Arial" w:hAnsi="Arial" w:cs="Arial"/>
        </w:rPr>
        <w:t>TrifelsErlebnisWegs</w:t>
      </w:r>
      <w:proofErr w:type="spellEnd"/>
      <w:r w:rsidRPr="005256D4">
        <w:rPr>
          <w:rFonts w:ascii="Arial" w:hAnsi="Arial" w:cs="Arial"/>
        </w:rPr>
        <w:t xml:space="preserve"> durch die Inhalte. </w:t>
      </w:r>
    </w:p>
    <w:p w:rsidR="00271400" w:rsidRPr="005256D4" w:rsidRDefault="00271400" w:rsidP="00161C4A">
      <w:pPr>
        <w:spacing w:line="360" w:lineRule="auto"/>
        <w:rPr>
          <w:rFonts w:ascii="Arial" w:hAnsi="Arial" w:cs="Arial"/>
        </w:rPr>
      </w:pPr>
      <w:r w:rsidRPr="005256D4">
        <w:rPr>
          <w:rFonts w:ascii="Arial" w:hAnsi="Arial" w:cs="Arial"/>
        </w:rPr>
        <w:lastRenderedPageBreak/>
        <w:t>Eine Kletterwand mit Picknicksitzgelegenheit, eine Wackelbrücke und eine Rutsche laden unterwegs zum Verweilen</w:t>
      </w:r>
      <w:r w:rsidR="00161C4A" w:rsidRPr="005256D4">
        <w:rPr>
          <w:rFonts w:ascii="Arial" w:hAnsi="Arial" w:cs="Arial"/>
        </w:rPr>
        <w:t xml:space="preserve"> und Spielen</w:t>
      </w:r>
      <w:r w:rsidRPr="005256D4">
        <w:rPr>
          <w:rFonts w:ascii="Arial" w:hAnsi="Arial" w:cs="Arial"/>
        </w:rPr>
        <w:t xml:space="preserve"> ein und machen aus dem d</w:t>
      </w:r>
      <w:r w:rsidR="00161C4A" w:rsidRPr="005256D4">
        <w:rPr>
          <w:rFonts w:ascii="Arial" w:hAnsi="Arial" w:cs="Arial"/>
        </w:rPr>
        <w:t>igitalen auch ein reales E</w:t>
      </w:r>
      <w:r w:rsidRPr="005256D4">
        <w:rPr>
          <w:rFonts w:ascii="Arial" w:hAnsi="Arial" w:cs="Arial"/>
        </w:rPr>
        <w:t xml:space="preserve">rlebnis. Rätselliebhaber sind gleich zweimal mit ihrem Wissen </w:t>
      </w:r>
      <w:r w:rsidR="00971CFA" w:rsidRPr="005256D4">
        <w:rPr>
          <w:rFonts w:ascii="Arial" w:hAnsi="Arial" w:cs="Arial"/>
        </w:rPr>
        <w:t>gefordert, f</w:t>
      </w:r>
      <w:r w:rsidRPr="005256D4">
        <w:rPr>
          <w:rFonts w:ascii="Arial" w:hAnsi="Arial" w:cs="Arial"/>
        </w:rPr>
        <w:t xml:space="preserve">indet sich doch ein Quiz sowohl in der App als auch auf den Tafeln entlang des Weges. </w:t>
      </w:r>
      <w:r w:rsidR="00161C4A" w:rsidRPr="005256D4">
        <w:rPr>
          <w:rFonts w:ascii="Arial" w:hAnsi="Arial" w:cs="Arial"/>
        </w:rPr>
        <w:t>Eine Belohnung für die richtigen Antworten gibt es natürlich auch!</w:t>
      </w:r>
    </w:p>
    <w:p w:rsidR="00271400" w:rsidRPr="005256D4" w:rsidRDefault="00271400" w:rsidP="00161C4A">
      <w:pPr>
        <w:spacing w:line="360" w:lineRule="auto"/>
        <w:rPr>
          <w:rFonts w:ascii="Arial" w:hAnsi="Arial" w:cs="Arial"/>
        </w:rPr>
      </w:pPr>
      <w:r w:rsidRPr="005256D4">
        <w:rPr>
          <w:rFonts w:ascii="Arial" w:hAnsi="Arial" w:cs="Arial"/>
        </w:rPr>
        <w:t xml:space="preserve">Startpunkt des </w:t>
      </w:r>
      <w:proofErr w:type="spellStart"/>
      <w:r w:rsidRPr="005256D4">
        <w:rPr>
          <w:rFonts w:ascii="Arial" w:hAnsi="Arial" w:cs="Arial"/>
        </w:rPr>
        <w:t>TrifelsErlebnisWegs</w:t>
      </w:r>
      <w:proofErr w:type="spellEnd"/>
      <w:r w:rsidRPr="005256D4">
        <w:rPr>
          <w:rFonts w:ascii="Arial" w:hAnsi="Arial" w:cs="Arial"/>
        </w:rPr>
        <w:t xml:space="preserve"> kann die Tourist-Information am Messplatz in Annweiler am Trifels sein. Hier findet sich ein Hotspot zum Herunterladen der </w:t>
      </w:r>
      <w:r w:rsidR="00BF5457" w:rsidRPr="005256D4">
        <w:rPr>
          <w:rFonts w:ascii="Arial" w:hAnsi="Arial" w:cs="Arial"/>
        </w:rPr>
        <w:t xml:space="preserve">SÜW-Erlebnis </w:t>
      </w:r>
      <w:r w:rsidRPr="005256D4">
        <w:rPr>
          <w:rFonts w:ascii="Arial" w:hAnsi="Arial" w:cs="Arial"/>
        </w:rPr>
        <w:t xml:space="preserve">App und </w:t>
      </w:r>
      <w:r w:rsidR="00BF5457" w:rsidRPr="005256D4">
        <w:rPr>
          <w:rFonts w:ascii="Arial" w:hAnsi="Arial" w:cs="Arial"/>
        </w:rPr>
        <w:t xml:space="preserve">während den Öffnungszeiten </w:t>
      </w:r>
      <w:r w:rsidR="00971CFA" w:rsidRPr="005256D4">
        <w:rPr>
          <w:rFonts w:ascii="Arial" w:hAnsi="Arial" w:cs="Arial"/>
        </w:rPr>
        <w:t xml:space="preserve">der Tourist-Information zusätzlich </w:t>
      </w:r>
      <w:r w:rsidRPr="005256D4">
        <w:rPr>
          <w:rFonts w:ascii="Arial" w:hAnsi="Arial" w:cs="Arial"/>
        </w:rPr>
        <w:t>Prospektmaterial rund um den Weg</w:t>
      </w:r>
      <w:r w:rsidR="00161C4A" w:rsidRPr="005256D4">
        <w:rPr>
          <w:rFonts w:ascii="Arial" w:hAnsi="Arial" w:cs="Arial"/>
        </w:rPr>
        <w:t xml:space="preserve">. Aber auch von der Burg hinunter </w:t>
      </w:r>
      <w:r w:rsidRPr="005256D4">
        <w:rPr>
          <w:rFonts w:ascii="Arial" w:hAnsi="Arial" w:cs="Arial"/>
        </w:rPr>
        <w:t xml:space="preserve">in die Stadt kann der </w:t>
      </w:r>
      <w:proofErr w:type="spellStart"/>
      <w:r w:rsidRPr="005256D4">
        <w:rPr>
          <w:rFonts w:ascii="Arial" w:hAnsi="Arial" w:cs="Arial"/>
        </w:rPr>
        <w:t>TrifelsErlebnisWeg</w:t>
      </w:r>
      <w:proofErr w:type="spellEnd"/>
      <w:r w:rsidRPr="005256D4">
        <w:rPr>
          <w:rFonts w:ascii="Arial" w:hAnsi="Arial" w:cs="Arial"/>
        </w:rPr>
        <w:t xml:space="preserve"> erwandert und entdeckt werden. </w:t>
      </w:r>
    </w:p>
    <w:p w:rsidR="00161C4A" w:rsidRPr="005256D4" w:rsidRDefault="00161C4A" w:rsidP="00161C4A">
      <w:pPr>
        <w:spacing w:line="360" w:lineRule="auto"/>
        <w:rPr>
          <w:rFonts w:ascii="Arial" w:hAnsi="Arial" w:cs="Arial"/>
        </w:rPr>
      </w:pPr>
      <w:r w:rsidRPr="005256D4">
        <w:rPr>
          <w:rFonts w:ascii="Arial" w:hAnsi="Arial" w:cs="Arial"/>
        </w:rPr>
        <w:t xml:space="preserve">Der </w:t>
      </w:r>
      <w:proofErr w:type="spellStart"/>
      <w:r w:rsidRPr="005256D4">
        <w:rPr>
          <w:rFonts w:ascii="Arial" w:hAnsi="Arial" w:cs="Arial"/>
        </w:rPr>
        <w:t>TrifelsErlebnisWeg</w:t>
      </w:r>
      <w:proofErr w:type="spellEnd"/>
      <w:r w:rsidR="00BF5457" w:rsidRPr="005256D4">
        <w:rPr>
          <w:rFonts w:ascii="Arial" w:hAnsi="Arial" w:cs="Arial"/>
        </w:rPr>
        <w:t xml:space="preserve"> ist</w:t>
      </w:r>
      <w:r w:rsidRPr="005256D4">
        <w:rPr>
          <w:rFonts w:ascii="Arial" w:hAnsi="Arial" w:cs="Arial"/>
        </w:rPr>
        <w:t xml:space="preserve"> Teil des Projekts „Tourismus mit Profil – Trifels-Erlebnis-Land“</w:t>
      </w:r>
      <w:r w:rsidR="005720A5">
        <w:rPr>
          <w:rFonts w:ascii="Arial" w:hAnsi="Arial" w:cs="Arial"/>
        </w:rPr>
        <w:t xml:space="preserve"> der Verbandsgemeinde Annweiler am Trifels</w:t>
      </w:r>
      <w:bookmarkStart w:id="0" w:name="_GoBack"/>
      <w:bookmarkEnd w:id="0"/>
      <w:r w:rsidRPr="005256D4">
        <w:rPr>
          <w:rFonts w:ascii="Arial" w:hAnsi="Arial" w:cs="Arial"/>
        </w:rPr>
        <w:t xml:space="preserve">, das mit Fördergeldern im Rahmen des Entwicklungsprogramm EULLE unter Beteiligung des Landes Rheinland-Pfalz und der EU in der Verbandsgemeinde Annweiler am Trifels umgesetzt wird. </w:t>
      </w:r>
      <w:r w:rsidR="00BF5457" w:rsidRPr="005256D4">
        <w:rPr>
          <w:rFonts w:ascii="Arial" w:hAnsi="Arial" w:cs="Arial"/>
        </w:rPr>
        <w:t xml:space="preserve">Weitere Projektbausteine sind die ausgewiesenen </w:t>
      </w:r>
      <w:proofErr w:type="spellStart"/>
      <w:r w:rsidR="00BF5457" w:rsidRPr="005256D4">
        <w:rPr>
          <w:rFonts w:ascii="Arial" w:hAnsi="Arial" w:cs="Arial"/>
        </w:rPr>
        <w:t>Trifelsblicke</w:t>
      </w:r>
      <w:proofErr w:type="spellEnd"/>
      <w:r w:rsidR="00BF5457" w:rsidRPr="005256D4">
        <w:rPr>
          <w:rFonts w:ascii="Arial" w:hAnsi="Arial" w:cs="Arial"/>
        </w:rPr>
        <w:t>, Maßnahmen zur Förderung umweltfreundlicher Mobilität und der Verwendung regionaler Produkte.</w:t>
      </w:r>
    </w:p>
    <w:p w:rsidR="00F07130" w:rsidRDefault="00F07130" w:rsidP="00F07130">
      <w:pPr>
        <w:rPr>
          <w:rFonts w:ascii="Arial" w:hAnsi="Arial" w:cs="Arial"/>
          <w:noProof/>
          <w:lang w:eastAsia="de-DE"/>
        </w:rPr>
      </w:pPr>
      <w:r w:rsidRPr="0027405E">
        <w:rPr>
          <w:rFonts w:cstheme="minorHAnsi"/>
          <w:b/>
        </w:rPr>
        <w:t xml:space="preserve">Weitere Informationen gibt es im Büro für Tourismus in Annweiler am Trifels, Am </w:t>
      </w:r>
      <w:proofErr w:type="spellStart"/>
      <w:r w:rsidRPr="0027405E">
        <w:rPr>
          <w:rFonts w:cstheme="minorHAnsi"/>
          <w:b/>
        </w:rPr>
        <w:t>Meßplatz</w:t>
      </w:r>
      <w:proofErr w:type="spellEnd"/>
      <w:r w:rsidRPr="0027405E">
        <w:rPr>
          <w:rFonts w:cstheme="minorHAnsi"/>
          <w:b/>
        </w:rPr>
        <w:t xml:space="preserve"> 1, 76855 Annweiler am Trifels. Telefonisch unter 06346-2200 oder online unter www.trifelsland.de. </w:t>
      </w:r>
      <w:r w:rsidR="00C71E86">
        <w:rPr>
          <w:rFonts w:cstheme="minorHAnsi"/>
          <w:b/>
        </w:rPr>
        <w:t xml:space="preserve"> </w:t>
      </w:r>
      <w:r w:rsidRPr="0027405E">
        <w:rPr>
          <w:rFonts w:cstheme="minorHAnsi"/>
          <w:b/>
        </w:rPr>
        <w:t>E-Mail info@trifelsland.de.</w:t>
      </w:r>
      <w:r w:rsidR="00AA06D3" w:rsidRPr="00AA06D3">
        <w:rPr>
          <w:rFonts w:ascii="Arial" w:hAnsi="Arial" w:cs="Arial"/>
          <w:noProof/>
          <w:lang w:eastAsia="de-DE"/>
        </w:rPr>
        <w:t xml:space="preserve"> </w:t>
      </w:r>
    </w:p>
    <w:sectPr w:rsidR="00F07130" w:rsidSect="00D2334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630" w:rsidRDefault="00881630" w:rsidP="00881630">
      <w:pPr>
        <w:spacing w:after="0" w:line="240" w:lineRule="auto"/>
      </w:pPr>
      <w:r>
        <w:separator/>
      </w:r>
    </w:p>
  </w:endnote>
  <w:endnote w:type="continuationSeparator" w:id="0">
    <w:p w:rsidR="00881630" w:rsidRDefault="00881630" w:rsidP="0088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30" w:rsidRDefault="0088163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4481830</wp:posOffset>
          </wp:positionH>
          <wp:positionV relativeFrom="paragraph">
            <wp:posOffset>-441960</wp:posOffset>
          </wp:positionV>
          <wp:extent cx="1905000" cy="762000"/>
          <wp:effectExtent l="0" t="0" r="0" b="0"/>
          <wp:wrapThrough wrapText="bothSides">
            <wp:wrapPolygon edited="0">
              <wp:start x="0" y="0"/>
              <wp:lineTo x="0" y="21060"/>
              <wp:lineTo x="21384" y="21060"/>
              <wp:lineTo x="21384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uedlicheweinstrasse_annweiler_trifelsland logo_200x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630" w:rsidRDefault="00881630" w:rsidP="00881630">
      <w:pPr>
        <w:spacing w:after="0" w:line="240" w:lineRule="auto"/>
      </w:pPr>
      <w:r>
        <w:separator/>
      </w:r>
    </w:p>
  </w:footnote>
  <w:footnote w:type="continuationSeparator" w:id="0">
    <w:p w:rsidR="00881630" w:rsidRDefault="00881630" w:rsidP="008816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30"/>
    <w:rsid w:val="001119F7"/>
    <w:rsid w:val="00161C4A"/>
    <w:rsid w:val="001E39A4"/>
    <w:rsid w:val="001E4704"/>
    <w:rsid w:val="00271400"/>
    <w:rsid w:val="0027405E"/>
    <w:rsid w:val="00380BF7"/>
    <w:rsid w:val="003E7604"/>
    <w:rsid w:val="00490898"/>
    <w:rsid w:val="00491871"/>
    <w:rsid w:val="00493697"/>
    <w:rsid w:val="004B61D7"/>
    <w:rsid w:val="005256D4"/>
    <w:rsid w:val="00570DE1"/>
    <w:rsid w:val="005720A5"/>
    <w:rsid w:val="006064AD"/>
    <w:rsid w:val="00667438"/>
    <w:rsid w:val="00683F7E"/>
    <w:rsid w:val="007A674D"/>
    <w:rsid w:val="007B13C4"/>
    <w:rsid w:val="007D3017"/>
    <w:rsid w:val="00881630"/>
    <w:rsid w:val="00962703"/>
    <w:rsid w:val="00971CFA"/>
    <w:rsid w:val="00A220E8"/>
    <w:rsid w:val="00AA06D3"/>
    <w:rsid w:val="00BF5457"/>
    <w:rsid w:val="00C71E86"/>
    <w:rsid w:val="00D11B3D"/>
    <w:rsid w:val="00D23343"/>
    <w:rsid w:val="00D34A42"/>
    <w:rsid w:val="00E32AA7"/>
    <w:rsid w:val="00F0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06BD6DF"/>
  <w15:chartTrackingRefBased/>
  <w15:docId w15:val="{E892C970-BF3E-4E04-A37C-F230CF7CD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40" w:line="312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334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713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8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1630"/>
  </w:style>
  <w:style w:type="paragraph" w:styleId="Fuzeile">
    <w:name w:val="footer"/>
    <w:basedOn w:val="Standard"/>
    <w:link w:val="FuzeileZchn"/>
    <w:uiPriority w:val="99"/>
    <w:unhideWhenUsed/>
    <w:rsid w:val="0088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163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1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1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15260551A45542858EF4DB727EEAB3" ma:contentTypeVersion="19" ma:contentTypeDescription="Ein neues Dokument erstellen." ma:contentTypeScope="" ma:versionID="90fbde20407a57536424f0bbed167a4c">
  <xsd:schema xmlns:xsd="http://www.w3.org/2001/XMLSchema" xmlns:xs="http://www.w3.org/2001/XMLSchema" xmlns:p="http://schemas.microsoft.com/office/2006/metadata/properties" xmlns:ns2="c4e12b12-c91f-4858-9d95-e78cf5ba8f17" xmlns:ns3="f96c19a9-b9ec-4940-95f5-f37fa09371db" xmlns:ns4="http://schemas.microsoft.com/sharepoint/v3/fields" targetNamespace="http://schemas.microsoft.com/office/2006/metadata/properties" ma:root="true" ma:fieldsID="9abf894a19a780868fa506a7e70f94e8" ns2:_="" ns3:_="" ns4:_="">
    <xsd:import namespace="c4e12b12-c91f-4858-9d95-e78cf5ba8f17"/>
    <xsd:import namespace="f96c19a9-b9ec-4940-95f5-f37fa09371d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ModernAudienceTargetUserField" minOccurs="0"/>
                <xsd:element ref="ns3:_ModernAudienceAadObjectIds" minOccurs="0"/>
                <xsd:element ref="ns4:_Version" minOccurs="0"/>
                <xsd:element ref="ns4:_Contributor" minOccurs="0"/>
                <xsd:element ref="ns4:_DCDateModifi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2:SharedWithUsers" minOccurs="0"/>
                <xsd:element ref="ns2:SharedWithDetails" minOccurs="0"/>
                <xsd:element ref="ns3:Bil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12b12-c91f-4858-9d95-e78cf5ba8f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c19a9-b9ec-4940-95f5-f37fa09371db" elementFormDefault="qualified">
    <xsd:import namespace="http://schemas.microsoft.com/office/2006/documentManagement/types"/>
    <xsd:import namespace="http://schemas.microsoft.com/office/infopath/2007/PartnerControls"/>
    <xsd:element name="_ModernAudienceTargetUserField" ma:index="11" nillable="true" ma:displayName="Benutzergruppe" ma:list="UserInfo" ma:SharePointGroup="0" ma:internalName="_ModernAudienceTargetUserField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ModernAudienceAadObjectIds" ma:index="12" nillable="true" ma:displayName="Benutzergruppen-IDs" ma:list="{912d0741-1843-4888-990e-97c5abf452ea}" ma:internalName="_ModernAudienceAadObjectIds" ma:readOnly="true" ma:showField="_AadObjectIdForUser" ma:web="c4e12b12-c91f-4858-9d95-e78cf5ba8f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Bild" ma:index="28" nillable="true" ma:displayName="Bild" ma:format="Thumbnail" ma:internalName="Bild">
      <xsd:simpleType>
        <xsd:restriction base="dms:Unknown"/>
      </xsd:simpleType>
    </xsd:element>
    <xsd:element name="MediaLengthInSeconds" ma:index="2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3" nillable="true" ma:displayName="Version" ma:internalName="_Version">
      <xsd:simpleType>
        <xsd:restriction base="dms:Text"/>
      </xsd:simpleType>
    </xsd:element>
    <xsd:element name="_Contributor" ma:index="14" nillable="true" ma:displayName="Mitwirkender" ma:description="Mindestens eine Person oder Organisation, die zu dieser Ressource beigetragen hat" ma:internalName="_Contributor">
      <xsd:simpleType>
        <xsd:restriction base="dms:Note">
          <xsd:maxLength value="255"/>
        </xsd:restriction>
      </xsd:simpleType>
    </xsd:element>
    <xsd:element name="_DCDateModified" ma:index="15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e12b12-c91f-4858-9d95-e78cf5ba8f17">5PYUHYVH7K7K-751867179-66490</_dlc_DocId>
    <_dlc_DocIdUrl xmlns="c4e12b12-c91f-4858-9d95-e78cf5ba8f17">
      <Url>https://suedlicheweinstrasse.sharepoint.com/sites/Dokumentencenter/_layouts/15/DocIdRedir.aspx?ID=5PYUHYVH7K7K-751867179-66490</Url>
      <Description>5PYUHYVH7K7K-751867179-66490</Description>
    </_dlc_DocIdUrl>
    <_Version xmlns="http://schemas.microsoft.com/sharepoint/v3/fields" xsi:nil="true"/>
    <_DCDateModified xmlns="http://schemas.microsoft.com/sharepoint/v3/fields" xsi:nil="true"/>
    <_Contributor xmlns="http://schemas.microsoft.com/sharepoint/v3/fields" xsi:nil="true"/>
    <_ModernAudienceTargetUserField xmlns="f96c19a9-b9ec-4940-95f5-f37fa09371db">
      <UserInfo>
        <DisplayName/>
        <AccountId xsi:nil="true"/>
        <AccountType/>
      </UserInfo>
    </_ModernAudienceTargetUserField>
    <Bild xmlns="f96c19a9-b9ec-4940-95f5-f37fa09371db" xsi:nil="true"/>
  </documentManagement>
</p:properties>
</file>

<file path=customXml/itemProps1.xml><?xml version="1.0" encoding="utf-8"?>
<ds:datastoreItem xmlns:ds="http://schemas.openxmlformats.org/officeDocument/2006/customXml" ds:itemID="{CB0D8CD8-56D8-4244-8CFA-7552D8F406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229C7F-0ACC-4217-A2C5-F941D2030FD3}"/>
</file>

<file path=customXml/itemProps3.xml><?xml version="1.0" encoding="utf-8"?>
<ds:datastoreItem xmlns:ds="http://schemas.openxmlformats.org/officeDocument/2006/customXml" ds:itemID="{B67242E8-918D-4F38-8929-47620F1F1FE1}"/>
</file>

<file path=customXml/itemProps4.xml><?xml version="1.0" encoding="utf-8"?>
<ds:datastoreItem xmlns:ds="http://schemas.openxmlformats.org/officeDocument/2006/customXml" ds:itemID="{F6B1FE45-2FB2-418F-9923-DCBCF7DDDF5C}"/>
</file>

<file path=customXml/itemProps5.xml><?xml version="1.0" encoding="utf-8"?>
<ds:datastoreItem xmlns:ds="http://schemas.openxmlformats.org/officeDocument/2006/customXml" ds:itemID="{6CB8E7DC-4628-4485-9586-9067D0910B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Abele, Christina</dc:creator>
  <cp:keywords/>
  <dc:description/>
  <cp:lastModifiedBy>Abele, Christina</cp:lastModifiedBy>
  <cp:revision>6</cp:revision>
  <cp:lastPrinted>2020-09-30T10:18:00Z</cp:lastPrinted>
  <dcterms:created xsi:type="dcterms:W3CDTF">2021-05-18T11:23:00Z</dcterms:created>
  <dcterms:modified xsi:type="dcterms:W3CDTF">2021-05-20T08:49:00Z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0x010100B315260551A45542858EF4DB727EEAB3</vt:lpwstr>
  </property>
  <property fmtid="{D5CDD505-2E9C-101B-9397-08002B2CF9AE}" pid="3" name="_dlc_DocIdItemGuid">
    <vt:lpwstr>0987c669-6469-4480-96d1-94da2dc04f6e</vt:lpwstr>
  </property>
</Properties>
</file>