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36D34" w14:textId="29897354" w:rsidR="00F84CEB" w:rsidRDefault="005228E6">
      <w:pPr>
        <w:tabs>
          <w:tab w:val="left" w:pos="6484"/>
        </w:tabs>
        <w:ind w:left="260"/>
        <w:rPr>
          <w:rFonts w:ascii="Times New Roman"/>
          <w:sz w:val="20"/>
        </w:rPr>
      </w:pPr>
      <w:r>
        <w:rPr>
          <w:rFonts w:ascii="Times New Roman"/>
          <w:noProof/>
          <w:position w:val="14"/>
          <w:sz w:val="20"/>
        </w:rPr>
        <w:drawing>
          <wp:inline distT="0" distB="0" distL="0" distR="0" wp14:anchorId="11E955B6" wp14:editId="3F89EB4D">
            <wp:extent cx="1443903" cy="86848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443903" cy="868489"/>
                    </a:xfrm>
                    <a:prstGeom prst="rect">
                      <a:avLst/>
                    </a:prstGeom>
                  </pic:spPr>
                </pic:pic>
              </a:graphicData>
            </a:graphic>
          </wp:inline>
        </w:drawing>
      </w:r>
      <w:r>
        <w:rPr>
          <w:rFonts w:ascii="Times New Roman"/>
          <w:position w:val="14"/>
          <w:sz w:val="20"/>
        </w:rPr>
        <w:tab/>
      </w:r>
      <w:r w:rsidR="00535F0E">
        <w:rPr>
          <w:rFonts w:ascii="Times New Roman"/>
          <w:noProof/>
          <w:sz w:val="20"/>
        </w:rPr>
        <w:drawing>
          <wp:inline distT="0" distB="0" distL="0" distR="0" wp14:anchorId="191A217A" wp14:editId="1A83157F">
            <wp:extent cx="1505755" cy="104775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505755" cy="1047750"/>
                    </a:xfrm>
                    <a:prstGeom prst="rect">
                      <a:avLst/>
                    </a:prstGeom>
                  </pic:spPr>
                </pic:pic>
              </a:graphicData>
            </a:graphic>
          </wp:inline>
        </w:drawing>
      </w:r>
    </w:p>
    <w:p w14:paraId="25715137" w14:textId="77777777" w:rsidR="00F84CEB" w:rsidRDefault="00F84CEB">
      <w:pPr>
        <w:pStyle w:val="Textkrper"/>
        <w:ind w:left="0"/>
        <w:rPr>
          <w:rFonts w:ascii="Times New Roman"/>
          <w:sz w:val="20"/>
        </w:rPr>
      </w:pPr>
    </w:p>
    <w:p w14:paraId="07455EFC" w14:textId="77777777" w:rsidR="00F84CEB" w:rsidRDefault="00F84CEB">
      <w:pPr>
        <w:pStyle w:val="Textkrper"/>
        <w:spacing w:before="10"/>
        <w:ind w:left="0"/>
        <w:rPr>
          <w:rFonts w:ascii="Times New Roman"/>
          <w:sz w:val="15"/>
        </w:rPr>
      </w:pPr>
    </w:p>
    <w:p w14:paraId="0B599F46" w14:textId="77777777" w:rsidR="00F84CEB" w:rsidRDefault="005228E6">
      <w:pPr>
        <w:spacing w:before="37"/>
        <w:ind w:left="116"/>
        <w:jc w:val="both"/>
        <w:rPr>
          <w:b/>
          <w:sz w:val="32"/>
        </w:rPr>
      </w:pPr>
      <w:r>
        <w:rPr>
          <w:b/>
          <w:sz w:val="32"/>
          <w:u w:val="single"/>
        </w:rPr>
        <w:t>PRESSEMITTEILUNG</w:t>
      </w:r>
    </w:p>
    <w:p w14:paraId="257075B6" w14:textId="5D968030" w:rsidR="00C62818" w:rsidRPr="00C62818" w:rsidRDefault="00B17C0A" w:rsidP="00B17C0A">
      <w:pPr>
        <w:pStyle w:val="Textkrper"/>
        <w:spacing w:before="10"/>
        <w:rPr>
          <w:b/>
          <w:bCs/>
          <w:i/>
        </w:rPr>
      </w:pPr>
      <w:r>
        <w:rPr>
          <w:b/>
          <w:bCs/>
          <w:sz w:val="28"/>
          <w:szCs w:val="28"/>
        </w:rPr>
        <w:t>Urlaubsregion Deutsche Weinstraße</w:t>
      </w:r>
      <w:r w:rsidR="00881769">
        <w:rPr>
          <w:b/>
          <w:bCs/>
          <w:sz w:val="28"/>
          <w:szCs w:val="28"/>
        </w:rPr>
        <w:t xml:space="preserve"> – </w:t>
      </w:r>
      <w:r w:rsidR="0011743E">
        <w:rPr>
          <w:b/>
          <w:bCs/>
          <w:sz w:val="28"/>
          <w:szCs w:val="28"/>
        </w:rPr>
        <w:t xml:space="preserve">seit einem Jahr auf dem Weg zu mehr Nachhaltigkeit </w:t>
      </w:r>
      <w:r w:rsidR="00881769">
        <w:rPr>
          <w:b/>
          <w:bCs/>
          <w:sz w:val="28"/>
          <w:szCs w:val="28"/>
        </w:rPr>
        <w:t xml:space="preserve"> </w:t>
      </w:r>
    </w:p>
    <w:p w14:paraId="5D8E0567" w14:textId="77777777" w:rsidR="00172FB6" w:rsidRDefault="00172FB6" w:rsidP="00E21B48">
      <w:pPr>
        <w:pStyle w:val="Textkrper"/>
        <w:spacing w:before="10" w:line="360" w:lineRule="auto"/>
      </w:pPr>
    </w:p>
    <w:p w14:paraId="373EBA44" w14:textId="52DF5A0A" w:rsidR="00840B26" w:rsidRDefault="00B17C0A" w:rsidP="00E21B48">
      <w:pPr>
        <w:pStyle w:val="Textkrper"/>
        <w:spacing w:before="10" w:line="360" w:lineRule="auto"/>
        <w:jc w:val="both"/>
      </w:pPr>
      <w:r>
        <w:t>Nachhaltigkeit nimmt einen immer größeren Stellenwert im Leben vieler Menschen ein, sowohl zuhause als auch außerhalb der eigenen vier Wände. Etwa beim Thema Reisen, wo ein verantwortungsvoller Umgang mit den natürlichen und kulturellen Ressourcen der jeweiligen Region immer unverzichtbarer wird. Eine intakte Natur, lokale Gastronomie mit regionalen Produkten sowie umweltbewusste Unterkünfte sind daher längst keine trennbaren Aspekte mehr und unverzichtbar für umweltverträgliches, bewusstes Reisen.</w:t>
      </w:r>
    </w:p>
    <w:p w14:paraId="17FC7BBB" w14:textId="4C2371DA" w:rsidR="00B17C0A" w:rsidRDefault="00B17C0A" w:rsidP="00E21B48">
      <w:pPr>
        <w:pStyle w:val="Textkrper"/>
        <w:spacing w:before="10" w:line="360" w:lineRule="auto"/>
      </w:pPr>
    </w:p>
    <w:p w14:paraId="7BB62A89" w14:textId="39C33014" w:rsidR="00B17C0A" w:rsidRDefault="00B17C0A" w:rsidP="00E21B48">
      <w:pPr>
        <w:pStyle w:val="Textkrper"/>
        <w:spacing w:before="10" w:line="360" w:lineRule="auto"/>
        <w:jc w:val="both"/>
      </w:pPr>
      <w:r>
        <w:t>Unter der Leitung der beiden Vereine Südliche Weinstrasse e.V. und Deutsche Weinstraße e.V. -Mittelhaardt</w:t>
      </w:r>
      <w:r w:rsidR="0001788F">
        <w:t xml:space="preserve">- </w:t>
      </w:r>
      <w:r w:rsidR="009B6DF6" w:rsidRPr="009B6DF6">
        <w:t>engagier</w:t>
      </w:r>
      <w:r w:rsidR="00495785">
        <w:t xml:space="preserve">t sich die Urlaubsregion Deutsche Weinstraße </w:t>
      </w:r>
      <w:r w:rsidR="00953296" w:rsidRPr="00F261DE">
        <w:rPr>
          <w:b/>
          <w:bCs/>
        </w:rPr>
        <w:t>seit 20</w:t>
      </w:r>
      <w:r w:rsidR="00F324BA" w:rsidRPr="00F261DE">
        <w:rPr>
          <w:b/>
          <w:bCs/>
        </w:rPr>
        <w:t>20</w:t>
      </w:r>
      <w:r w:rsidR="00953296" w:rsidRPr="00F261DE">
        <w:rPr>
          <w:b/>
          <w:bCs/>
        </w:rPr>
        <w:t xml:space="preserve"> </w:t>
      </w:r>
      <w:r w:rsidR="002B44A7" w:rsidRPr="00F261DE">
        <w:rPr>
          <w:b/>
          <w:bCs/>
        </w:rPr>
        <w:t xml:space="preserve">als </w:t>
      </w:r>
      <w:r w:rsidR="009B6DF6" w:rsidRPr="00F261DE">
        <w:rPr>
          <w:b/>
          <w:bCs/>
        </w:rPr>
        <w:t>offiziell zertifiziertes „</w:t>
      </w:r>
      <w:r w:rsidR="007856CD" w:rsidRPr="00F261DE">
        <w:rPr>
          <w:b/>
          <w:bCs/>
        </w:rPr>
        <w:t>N</w:t>
      </w:r>
      <w:r w:rsidR="009B6DF6" w:rsidRPr="00F261DE">
        <w:rPr>
          <w:b/>
          <w:bCs/>
        </w:rPr>
        <w:t>achhaltiges Reiseziel“</w:t>
      </w:r>
      <w:r w:rsidR="009B6DF6" w:rsidRPr="009B6DF6">
        <w:t xml:space="preserve"> bewusst für </w:t>
      </w:r>
      <w:r w:rsidR="002B44A7">
        <w:t xml:space="preserve">die </w:t>
      </w:r>
      <w:r w:rsidR="009B6DF6" w:rsidRPr="009B6DF6">
        <w:t xml:space="preserve">Region - von der Anreise, über naturnahe Angebote bis hin zur Abreise. </w:t>
      </w:r>
      <w:r w:rsidRPr="00B17C0A">
        <w:t xml:space="preserve"> </w:t>
      </w:r>
    </w:p>
    <w:p w14:paraId="2E549821" w14:textId="77777777" w:rsidR="00B17C0A" w:rsidRDefault="00B17C0A" w:rsidP="00E21B48">
      <w:pPr>
        <w:pStyle w:val="Textkrper"/>
        <w:spacing w:before="10" w:line="360" w:lineRule="auto"/>
        <w:rPr>
          <w:iCs/>
        </w:rPr>
      </w:pPr>
    </w:p>
    <w:p w14:paraId="4E78A290" w14:textId="2D194602" w:rsidR="00145A7B" w:rsidRDefault="00300E59" w:rsidP="00E21B48">
      <w:pPr>
        <w:pStyle w:val="Textkrper"/>
        <w:spacing w:before="10" w:line="360" w:lineRule="auto"/>
        <w:jc w:val="both"/>
      </w:pPr>
      <w:r>
        <w:t>Um eine Urlaubsregion so nachhaltig wie möglich zu gestalten</w:t>
      </w:r>
      <w:r w:rsidR="00967F46">
        <w:t xml:space="preserve">, </w:t>
      </w:r>
      <w:r>
        <w:t xml:space="preserve">ist es wichtig möglichst viele touristische Partner in diesen Prozess mit einzubeziehen. Daher hat die Deutsche Weinstraße ein </w:t>
      </w:r>
      <w:r w:rsidR="0027571E">
        <w:t xml:space="preserve">Partnernetzwerk </w:t>
      </w:r>
      <w:r>
        <w:t xml:space="preserve">aufgebaut, </w:t>
      </w:r>
      <w:r w:rsidR="00D05C8C">
        <w:t xml:space="preserve">in dem sich Betriebe </w:t>
      </w:r>
      <w:r w:rsidR="00853A1F">
        <w:t xml:space="preserve">aus verschiedenen Branchen </w:t>
      </w:r>
      <w:r w:rsidR="00B867F5">
        <w:t xml:space="preserve">für eine nachhaltige Entwicklung </w:t>
      </w:r>
      <w:r w:rsidR="00B05013">
        <w:t xml:space="preserve">in </w:t>
      </w:r>
      <w:r w:rsidR="00602C9E">
        <w:t xml:space="preserve">der Region einsetzten. </w:t>
      </w:r>
      <w:r w:rsidR="00F94F47">
        <w:t xml:space="preserve">Seit der offiziellen Zertifizierung im Jahr 2020 sind </w:t>
      </w:r>
      <w:r w:rsidR="00A66AB5">
        <w:t xml:space="preserve">weitere Betriebe </w:t>
      </w:r>
      <w:r w:rsidR="00CB41C5">
        <w:t>d</w:t>
      </w:r>
      <w:r w:rsidR="00F94F47">
        <w:t xml:space="preserve">azugekommen - </w:t>
      </w:r>
      <w:r w:rsidR="003814B1" w:rsidRPr="00F261DE">
        <w:rPr>
          <w:b/>
          <w:bCs/>
        </w:rPr>
        <w:t>m</w:t>
      </w:r>
      <w:r w:rsidR="00602C9E" w:rsidRPr="00F261DE">
        <w:rPr>
          <w:b/>
          <w:bCs/>
        </w:rPr>
        <w:t xml:space="preserve">ittlerweile gehören dem </w:t>
      </w:r>
      <w:r w:rsidR="0027571E" w:rsidRPr="00F261DE">
        <w:rPr>
          <w:b/>
          <w:bCs/>
        </w:rPr>
        <w:t>N</w:t>
      </w:r>
      <w:r w:rsidR="00602C9E" w:rsidRPr="00F261DE">
        <w:rPr>
          <w:b/>
          <w:bCs/>
        </w:rPr>
        <w:t xml:space="preserve">etzwerk </w:t>
      </w:r>
      <w:r w:rsidR="00A87F7C" w:rsidRPr="00F261DE">
        <w:rPr>
          <w:b/>
          <w:bCs/>
        </w:rPr>
        <w:t xml:space="preserve">rund </w:t>
      </w:r>
      <w:r w:rsidR="000C4A53" w:rsidRPr="00F261DE">
        <w:rPr>
          <w:b/>
          <w:bCs/>
        </w:rPr>
        <w:t>55</w:t>
      </w:r>
      <w:r w:rsidR="00A87F7C" w:rsidRPr="00F261DE">
        <w:rPr>
          <w:b/>
          <w:bCs/>
        </w:rPr>
        <w:t xml:space="preserve"> Be</w:t>
      </w:r>
      <w:r w:rsidR="00E571A2" w:rsidRPr="00F261DE">
        <w:rPr>
          <w:b/>
          <w:bCs/>
        </w:rPr>
        <w:t>triebe an</w:t>
      </w:r>
      <w:r w:rsidR="003814B1">
        <w:t>.</w:t>
      </w:r>
      <w:r w:rsidR="009255B4">
        <w:t xml:space="preserve"> </w:t>
      </w:r>
      <w:r w:rsidR="00722CC4">
        <w:t xml:space="preserve">Rund </w:t>
      </w:r>
      <w:r w:rsidR="00722CC4" w:rsidRPr="009E78CE">
        <w:rPr>
          <w:b/>
          <w:bCs/>
        </w:rPr>
        <w:t>die Hälfte der Betriebe besitzt eine Zertifizierung im Umwelt- oder Nachhaltigkeitsbereich</w:t>
      </w:r>
      <w:r w:rsidR="00722CC4">
        <w:t xml:space="preserve"> und engagiert sich bereits für eine nachhaltige Entwicklung </w:t>
      </w:r>
      <w:r w:rsidR="005F6A84">
        <w:t xml:space="preserve">in </w:t>
      </w:r>
      <w:r w:rsidR="00722CC4">
        <w:t xml:space="preserve">der Region. </w:t>
      </w:r>
      <w:r w:rsidR="00630EEA">
        <w:t>Wie beispielsweise Silvia Rober</w:t>
      </w:r>
      <w:r w:rsidR="00913F4A">
        <w:t>t</w:t>
      </w:r>
      <w:r w:rsidR="00090C45">
        <w:t xml:space="preserve">, Geschäftsführerin </w:t>
      </w:r>
      <w:r w:rsidR="00072A94">
        <w:t>des Hotels</w:t>
      </w:r>
      <w:r w:rsidR="002E0C96">
        <w:t xml:space="preserve"> </w:t>
      </w:r>
      <w:r w:rsidR="009E78CE" w:rsidRPr="009E78CE">
        <w:t>„</w:t>
      </w:r>
      <w:r w:rsidR="00630EEA" w:rsidRPr="009E78CE">
        <w:t>Ritter von Böhl</w:t>
      </w:r>
      <w:r w:rsidR="009E78CE" w:rsidRPr="009E78CE">
        <w:t>“</w:t>
      </w:r>
      <w:r w:rsidR="00630EEA" w:rsidRPr="009E78CE">
        <w:t>.</w:t>
      </w:r>
      <w:r w:rsidR="00630EEA">
        <w:t xml:space="preserve"> </w:t>
      </w:r>
      <w:r w:rsidR="00913F4A">
        <w:t>In ihrem Betrieb wird „Nachhaltigkeit“</w:t>
      </w:r>
      <w:r w:rsidR="00A9164B">
        <w:t xml:space="preserve"> bereits lange </w:t>
      </w:r>
      <w:r w:rsidR="00913F4A">
        <w:t xml:space="preserve">durch </w:t>
      </w:r>
      <w:r w:rsidR="002B3B85">
        <w:t xml:space="preserve">und durch gelebt, </w:t>
      </w:r>
      <w:r w:rsidR="002B3B85" w:rsidRPr="002B3B85">
        <w:t xml:space="preserve">was beispielsweise </w:t>
      </w:r>
      <w:r w:rsidR="002B3B85" w:rsidRPr="009E78CE">
        <w:t>an der Zertifizierung als CO² neutraler Betrieb</w:t>
      </w:r>
      <w:r w:rsidR="002B3B85" w:rsidRPr="002B3B85">
        <w:t xml:space="preserve"> oder den Möbeln</w:t>
      </w:r>
      <w:r w:rsidR="002B3B85">
        <w:rPr>
          <w:i/>
          <w:iCs/>
        </w:rPr>
        <w:t xml:space="preserve">, </w:t>
      </w:r>
      <w:r w:rsidR="003C1DA9" w:rsidRPr="003C1DA9">
        <w:t xml:space="preserve">die in einer regionalen </w:t>
      </w:r>
      <w:r w:rsidR="002B3B85" w:rsidRPr="003C1DA9">
        <w:t>Schreinerei</w:t>
      </w:r>
      <w:r w:rsidR="002B3B85" w:rsidRPr="002B3B85">
        <w:t xml:space="preserve"> </w:t>
      </w:r>
      <w:r w:rsidR="003C1DA9">
        <w:t xml:space="preserve">gefertigt werden, </w:t>
      </w:r>
      <w:r w:rsidR="002B3B85" w:rsidRPr="002B3B85">
        <w:t>deutlich wird.</w:t>
      </w:r>
      <w:r w:rsidR="002B3B85">
        <w:t xml:space="preserve"> Im Partnernetzwerk vertreten sind aber auch </w:t>
      </w:r>
      <w:r w:rsidR="004559C6">
        <w:t>sogenannte „</w:t>
      </w:r>
      <w:r w:rsidR="004559C6" w:rsidRPr="009E78CE">
        <w:rPr>
          <w:b/>
          <w:bCs/>
        </w:rPr>
        <w:t>Starterbetriebe</w:t>
      </w:r>
      <w:r w:rsidR="004559C6">
        <w:t xml:space="preserve">“, </w:t>
      </w:r>
      <w:r w:rsidR="004559C6" w:rsidRPr="009E78CE">
        <w:rPr>
          <w:b/>
          <w:bCs/>
        </w:rPr>
        <w:t xml:space="preserve">die noch am </w:t>
      </w:r>
      <w:r w:rsidR="00A4693E" w:rsidRPr="009E78CE">
        <w:rPr>
          <w:b/>
          <w:bCs/>
        </w:rPr>
        <w:t>Anfang ihrer nachhaltigen Ausrichtung stehen</w:t>
      </w:r>
      <w:r w:rsidR="00A4693E">
        <w:t xml:space="preserve">. Diese haben bereits zum </w:t>
      </w:r>
      <w:r w:rsidR="00352730">
        <w:t xml:space="preserve">zweiten Mal </w:t>
      </w:r>
      <w:r w:rsidR="00D21878">
        <w:t xml:space="preserve">das </w:t>
      </w:r>
      <w:r w:rsidR="00722CC4" w:rsidRPr="009E78CE">
        <w:rPr>
          <w:b/>
          <w:bCs/>
        </w:rPr>
        <w:t>Qualifizierungssystem</w:t>
      </w:r>
      <w:r w:rsidR="00722CC4">
        <w:t xml:space="preserve"> </w:t>
      </w:r>
      <w:r w:rsidR="0022139B" w:rsidRPr="009E78CE">
        <w:rPr>
          <w:b/>
          <w:bCs/>
        </w:rPr>
        <w:t>„</w:t>
      </w:r>
      <w:r w:rsidR="00722CC4" w:rsidRPr="009E78CE">
        <w:rPr>
          <w:b/>
          <w:bCs/>
        </w:rPr>
        <w:t>TourCert Qualified</w:t>
      </w:r>
      <w:r w:rsidR="0022139B" w:rsidRPr="009E78CE">
        <w:rPr>
          <w:b/>
          <w:bCs/>
        </w:rPr>
        <w:t>“</w:t>
      </w:r>
      <w:r w:rsidR="00722CC4">
        <w:t xml:space="preserve"> </w:t>
      </w:r>
      <w:r w:rsidR="00D21878">
        <w:t>durchlaufen und vielfältige Maßnahmen</w:t>
      </w:r>
      <w:r w:rsidR="00A4693E">
        <w:t xml:space="preserve"> in den Bereichen </w:t>
      </w:r>
      <w:r w:rsidR="007A2082">
        <w:t xml:space="preserve">Ressourcenmanagement, </w:t>
      </w:r>
      <w:r w:rsidR="00900FC2">
        <w:t xml:space="preserve">nachhaltige </w:t>
      </w:r>
      <w:r w:rsidR="007A2082">
        <w:t>Kommunikation</w:t>
      </w:r>
      <w:r w:rsidR="00A4693E">
        <w:t>,</w:t>
      </w:r>
      <w:r w:rsidR="00AB1202">
        <w:t xml:space="preserve"> Bio &amp; fairer Einkauf </w:t>
      </w:r>
      <w:r w:rsidR="007B667A">
        <w:t xml:space="preserve">oder Abfallvermeidung umgesetzt. </w:t>
      </w:r>
      <w:r w:rsidR="00863A3B">
        <w:t xml:space="preserve">So </w:t>
      </w:r>
      <w:r w:rsidR="00683FDD">
        <w:t>bezieht</w:t>
      </w:r>
      <w:r w:rsidR="00863A3B">
        <w:t xml:space="preserve"> das </w:t>
      </w:r>
      <w:r w:rsidR="0030096D">
        <w:t>Jugendstilhotel Trifels</w:t>
      </w:r>
      <w:r w:rsidR="0030096D">
        <w:t xml:space="preserve"> </w:t>
      </w:r>
      <w:r w:rsidR="00863A3B">
        <w:t>in Annweiler</w:t>
      </w:r>
      <w:r w:rsidR="00683FDD">
        <w:t xml:space="preserve"> sein </w:t>
      </w:r>
      <w:r w:rsidR="00683FDD">
        <w:lastRenderedPageBreak/>
        <w:t xml:space="preserve">Fleisch </w:t>
      </w:r>
      <w:r w:rsidR="00E43F4A">
        <w:t xml:space="preserve">nun </w:t>
      </w:r>
      <w:r w:rsidR="00550791">
        <w:t xml:space="preserve">aus </w:t>
      </w:r>
      <w:r w:rsidR="00683FDD">
        <w:t xml:space="preserve">artgerechter Tierhaltung und setzt auf das Mehrweg-Pfandsystem </w:t>
      </w:r>
      <w:r w:rsidR="0022139B">
        <w:t>„</w:t>
      </w:r>
      <w:r w:rsidR="00683FDD" w:rsidRPr="0022139B">
        <w:t>Recup</w:t>
      </w:r>
      <w:r w:rsidR="0022139B">
        <w:t>“</w:t>
      </w:r>
      <w:r w:rsidR="00683FDD">
        <w:t>.</w:t>
      </w:r>
      <w:r w:rsidR="00A10133">
        <w:t xml:space="preserve"> </w:t>
      </w:r>
      <w:r w:rsidR="001326D7">
        <w:t xml:space="preserve">Bei den Burggarten Appartements in Neuleiningen erhalten Gäste, die mit der Bahn anreisen, neuerdings einen </w:t>
      </w:r>
      <w:r w:rsidR="00DD7C2C">
        <w:t xml:space="preserve">sogenannten </w:t>
      </w:r>
      <w:r w:rsidR="0022139B">
        <w:t>„</w:t>
      </w:r>
      <w:r w:rsidR="001326D7" w:rsidRPr="0022139B">
        <w:t xml:space="preserve">Grünen </w:t>
      </w:r>
      <w:r w:rsidR="00266249" w:rsidRPr="0022139B">
        <w:t>Bonus</w:t>
      </w:r>
      <w:r w:rsidR="0022139B">
        <w:t>“</w:t>
      </w:r>
      <w:r w:rsidR="0020180C">
        <w:rPr>
          <w:i/>
          <w:iCs/>
        </w:rPr>
        <w:t xml:space="preserve">, </w:t>
      </w:r>
      <w:r w:rsidR="0020180C" w:rsidRPr="001F47FA">
        <w:t xml:space="preserve">d.h. </w:t>
      </w:r>
      <w:r w:rsidR="001F47FA" w:rsidRPr="001F47FA">
        <w:t xml:space="preserve">sie bekommen </w:t>
      </w:r>
      <w:r w:rsidR="00DD7C2C" w:rsidRPr="001F47FA">
        <w:t>5% Ermäßigung</w:t>
      </w:r>
      <w:r w:rsidR="00DD7C2C">
        <w:t xml:space="preserve"> auf </w:t>
      </w:r>
      <w:r w:rsidR="001F47FA">
        <w:t xml:space="preserve">ihren </w:t>
      </w:r>
      <w:r w:rsidR="00DD7C2C">
        <w:t xml:space="preserve">Übernachtungspreis. </w:t>
      </w:r>
      <w:r w:rsidR="00266249">
        <w:t xml:space="preserve"> </w:t>
      </w:r>
    </w:p>
    <w:p w14:paraId="202DCFD4" w14:textId="6CC13EBA" w:rsidR="00145A7B" w:rsidRDefault="00145A7B" w:rsidP="00E21B48">
      <w:pPr>
        <w:pStyle w:val="Textkrper"/>
        <w:spacing w:before="10" w:line="360" w:lineRule="auto"/>
      </w:pPr>
    </w:p>
    <w:p w14:paraId="66918FD8" w14:textId="247DDE92" w:rsidR="006E44D0" w:rsidRDefault="00B85A85" w:rsidP="00E21B48">
      <w:pPr>
        <w:pStyle w:val="Textkrper"/>
        <w:spacing w:before="10" w:line="360" w:lineRule="auto"/>
        <w:jc w:val="both"/>
      </w:pPr>
      <w:r>
        <w:t xml:space="preserve">Die </w:t>
      </w:r>
      <w:r w:rsidRPr="009E78CE">
        <w:rPr>
          <w:b/>
          <w:bCs/>
        </w:rPr>
        <w:t xml:space="preserve">kontinuierliche </w:t>
      </w:r>
      <w:r w:rsidR="00722CC4" w:rsidRPr="009E78CE">
        <w:rPr>
          <w:b/>
          <w:bCs/>
        </w:rPr>
        <w:t>Unterstützung der Partnerbetriebe</w:t>
      </w:r>
      <w:r w:rsidR="00722CC4">
        <w:t xml:space="preserve"> bei ihrer nachhaltigen Ausrichtung </w:t>
      </w:r>
      <w:r>
        <w:t xml:space="preserve">spielt </w:t>
      </w:r>
      <w:r w:rsidR="00C76718">
        <w:t xml:space="preserve">im Prozess der </w:t>
      </w:r>
      <w:r w:rsidR="004342B0">
        <w:t xml:space="preserve">Zertifizierung eine </w:t>
      </w:r>
      <w:r w:rsidR="00722CC4">
        <w:t xml:space="preserve">wichtige Rolle. </w:t>
      </w:r>
      <w:r w:rsidR="00BE03C2">
        <w:t>Z</w:t>
      </w:r>
      <w:r w:rsidR="00341373">
        <w:t xml:space="preserve">ahlreiche Workshops und Seminare konnten </w:t>
      </w:r>
      <w:r w:rsidR="002964D6">
        <w:t xml:space="preserve">in diesem Jahr </w:t>
      </w:r>
      <w:r w:rsidR="0038423B">
        <w:t xml:space="preserve">durchgeführt werden. </w:t>
      </w:r>
      <w:r w:rsidR="002149C2">
        <w:t xml:space="preserve">Themen waren unter anderem der neue </w:t>
      </w:r>
      <w:r w:rsidR="0022139B">
        <w:t>„</w:t>
      </w:r>
      <w:r w:rsidR="002149C2">
        <w:t>Branchenleitfaden für Weinbaubetriebe zum Deutschen Nachhaltigkeitskodex (DNK)</w:t>
      </w:r>
      <w:r w:rsidR="0022139B">
        <w:t>“</w:t>
      </w:r>
      <w:r w:rsidR="002149C2">
        <w:t xml:space="preserve">, </w:t>
      </w:r>
      <w:r w:rsidR="00760B73">
        <w:t xml:space="preserve">der </w:t>
      </w:r>
      <w:r w:rsidR="00B6604E">
        <w:t>öffentliche Nahverkehr an der Deutschen Weinstraße</w:t>
      </w:r>
      <w:r w:rsidR="007C2012">
        <w:t xml:space="preserve"> oder </w:t>
      </w:r>
      <w:r w:rsidR="00941299">
        <w:t xml:space="preserve">die </w:t>
      </w:r>
      <w:r w:rsidR="007E542E">
        <w:t>E-Mobilität und</w:t>
      </w:r>
      <w:r w:rsidR="002C63F5">
        <w:t xml:space="preserve"> entsprechende </w:t>
      </w:r>
      <w:r w:rsidR="007E542E">
        <w:t>Fördermöglichkeiten für Unternehmen</w:t>
      </w:r>
      <w:r w:rsidR="002C63F5">
        <w:t xml:space="preserve">. </w:t>
      </w:r>
    </w:p>
    <w:p w14:paraId="6105A39E" w14:textId="77777777" w:rsidR="006E44D0" w:rsidRDefault="006E44D0" w:rsidP="00E21B48">
      <w:pPr>
        <w:pStyle w:val="Textkrper"/>
        <w:spacing w:before="10" w:line="360" w:lineRule="auto"/>
      </w:pPr>
    </w:p>
    <w:p w14:paraId="4631BC11" w14:textId="7DC37867" w:rsidR="009C4BCE" w:rsidRPr="009E78CE" w:rsidRDefault="00A972EF" w:rsidP="00E21B48">
      <w:pPr>
        <w:pStyle w:val="Textkrper"/>
        <w:spacing w:before="10" w:line="360" w:lineRule="auto"/>
        <w:jc w:val="both"/>
      </w:pPr>
      <w:r>
        <w:t>Am 15. November 2021</w:t>
      </w:r>
      <w:r w:rsidR="00B26006">
        <w:t xml:space="preserve"> </w:t>
      </w:r>
      <w:r w:rsidR="000C4A53">
        <w:t xml:space="preserve">fand das </w:t>
      </w:r>
      <w:r w:rsidR="000C4A53" w:rsidRPr="34F04A38">
        <w:rPr>
          <w:b/>
          <w:bCs/>
        </w:rPr>
        <w:t xml:space="preserve">zweite </w:t>
      </w:r>
      <w:r w:rsidR="0015422E" w:rsidRPr="34F04A38">
        <w:rPr>
          <w:b/>
          <w:bCs/>
        </w:rPr>
        <w:t>Partnernetzwerktreffen</w:t>
      </w:r>
      <w:r w:rsidR="00BC3517">
        <w:t xml:space="preserve"> unter dem Motto </w:t>
      </w:r>
      <w:r w:rsidR="009E78CE">
        <w:t>„</w:t>
      </w:r>
      <w:r w:rsidR="00BC3517">
        <w:t>Mobilität</w:t>
      </w:r>
      <w:r w:rsidR="009E78CE">
        <w:t>“</w:t>
      </w:r>
      <w:r w:rsidR="00BC3517">
        <w:t xml:space="preserve"> statt. </w:t>
      </w:r>
      <w:r w:rsidR="00D03190">
        <w:t xml:space="preserve"> Neben </w:t>
      </w:r>
      <w:r w:rsidR="002E2D93">
        <w:t xml:space="preserve">zwei </w:t>
      </w:r>
      <w:r w:rsidR="0022139B">
        <w:t xml:space="preserve">informativen </w:t>
      </w:r>
      <w:r w:rsidR="002E2D93">
        <w:t xml:space="preserve">Vorträgen zum Thema </w:t>
      </w:r>
      <w:r w:rsidR="0022139B">
        <w:t>„</w:t>
      </w:r>
      <w:r w:rsidR="002E2D93">
        <w:t>Öffentlicher Nahverkehr im VRN und an der Deutschen Weinstraße</w:t>
      </w:r>
      <w:r w:rsidR="0022139B">
        <w:t>“</w:t>
      </w:r>
      <w:r w:rsidR="002E2D93">
        <w:t xml:space="preserve">, </w:t>
      </w:r>
      <w:r w:rsidR="00202426">
        <w:t xml:space="preserve">informierte </w:t>
      </w:r>
      <w:r w:rsidR="00FE36DE">
        <w:t>Andreas Kühlwein</w:t>
      </w:r>
      <w:r w:rsidR="00B62349">
        <w:t xml:space="preserve">, </w:t>
      </w:r>
      <w:r w:rsidR="00FE36DE">
        <w:t>Geschäftsführer der Pfalzcard GmbH</w:t>
      </w:r>
      <w:r w:rsidR="003A5E4C">
        <w:t xml:space="preserve">, </w:t>
      </w:r>
      <w:r w:rsidR="00202426">
        <w:t xml:space="preserve">über Neuerungen </w:t>
      </w:r>
      <w:r w:rsidR="002A6E06">
        <w:t xml:space="preserve">bei der </w:t>
      </w:r>
      <w:r w:rsidR="7967C79B">
        <w:t xml:space="preserve">Gästekarte </w:t>
      </w:r>
      <w:r w:rsidR="00B62349">
        <w:t>für die Pfalz</w:t>
      </w:r>
      <w:r w:rsidR="002A6E06">
        <w:t xml:space="preserve">. Noch in diesem Jahr steht ein </w:t>
      </w:r>
      <w:r w:rsidR="009C4BCE">
        <w:t xml:space="preserve">weiteres Online-Seminar an: </w:t>
      </w:r>
      <w:r w:rsidR="00333DE8">
        <w:t>„</w:t>
      </w:r>
      <w:r w:rsidR="009C4BCE" w:rsidRPr="34F04A38">
        <w:rPr>
          <w:b/>
          <w:bCs/>
        </w:rPr>
        <w:t>TO-GO Mehrwegsysteme – eine Alternative für das Gastgewerbe</w:t>
      </w:r>
      <w:r w:rsidR="00333DE8" w:rsidRPr="34F04A38">
        <w:rPr>
          <w:b/>
          <w:bCs/>
        </w:rPr>
        <w:t>“</w:t>
      </w:r>
      <w:r w:rsidR="008C6076" w:rsidRPr="34F04A38">
        <w:rPr>
          <w:i/>
          <w:iCs/>
        </w:rPr>
        <w:t xml:space="preserve">, </w:t>
      </w:r>
      <w:r w:rsidR="009C4BCE">
        <w:t xml:space="preserve">welches </w:t>
      </w:r>
      <w:r w:rsidR="008C6076">
        <w:t xml:space="preserve">in Kooperation mit der IHK Pfalz am 06. Dezember stattfindet. </w:t>
      </w:r>
      <w:r w:rsidR="009C4BCE">
        <w:t xml:space="preserve"> </w:t>
      </w:r>
    </w:p>
    <w:p w14:paraId="50B09FFD" w14:textId="77777777" w:rsidR="009C4BCE" w:rsidRDefault="009C4BCE" w:rsidP="00B60F4E">
      <w:pPr>
        <w:pStyle w:val="Textkrper"/>
        <w:spacing w:before="10"/>
      </w:pPr>
    </w:p>
    <w:p w14:paraId="3CDCDD6F" w14:textId="59B6BFD2" w:rsidR="00AA24D6" w:rsidRDefault="00932FD4" w:rsidP="00E21B48">
      <w:pPr>
        <w:pStyle w:val="Textkrper"/>
        <w:spacing w:before="10" w:line="360" w:lineRule="auto"/>
        <w:jc w:val="both"/>
      </w:pPr>
      <w:r>
        <w:t xml:space="preserve">Auch der diesjährige </w:t>
      </w:r>
      <w:r w:rsidR="009E78CE" w:rsidRPr="009E78CE">
        <w:rPr>
          <w:b/>
          <w:bCs/>
        </w:rPr>
        <w:t>21.</w:t>
      </w:r>
      <w:r w:rsidR="009E78CE">
        <w:t xml:space="preserve"> </w:t>
      </w:r>
      <w:r w:rsidRPr="00333DE8">
        <w:rPr>
          <w:b/>
          <w:bCs/>
        </w:rPr>
        <w:t>Tourismustag Rheinland-Pfalz</w:t>
      </w:r>
      <w:r>
        <w:t xml:space="preserve"> </w:t>
      </w:r>
      <w:r w:rsidR="00166A22">
        <w:t xml:space="preserve">nahm die wichtigen </w:t>
      </w:r>
      <w:r w:rsidR="00166A22" w:rsidRPr="00166A22">
        <w:t xml:space="preserve">Zukunftsthemen </w:t>
      </w:r>
      <w:r w:rsidR="00166A22" w:rsidRPr="00166A22">
        <w:rPr>
          <w:b/>
          <w:bCs/>
        </w:rPr>
        <w:t>Digitalisierung</w:t>
      </w:r>
      <w:r w:rsidR="00166A22" w:rsidRPr="00166A22">
        <w:t xml:space="preserve"> und </w:t>
      </w:r>
      <w:r w:rsidR="00166A22" w:rsidRPr="00166A22">
        <w:rPr>
          <w:b/>
          <w:bCs/>
        </w:rPr>
        <w:t xml:space="preserve">Nachhaltigkeit </w:t>
      </w:r>
      <w:r w:rsidR="00166A22" w:rsidRPr="00166A22">
        <w:t xml:space="preserve">in den Fokus. </w:t>
      </w:r>
      <w:r w:rsidR="00477F98" w:rsidRPr="00477F98">
        <w:t>Als ein Best-Practice-Bespiel im Land in Sachen "Nachhaltigkeit" konnte sich die Deutsche Weinstraße präsentieren. Im Rahmen eines Impul</w:t>
      </w:r>
      <w:r w:rsidR="00477F98">
        <w:t xml:space="preserve">svortrags </w:t>
      </w:r>
      <w:r w:rsidR="00584274">
        <w:t xml:space="preserve">und eines Interviews mit Thomas Langhauser, Geschäftsführer des Klimahotels „Gutshof Ziegelhütte“, </w:t>
      </w:r>
      <w:r w:rsidR="00242633">
        <w:t xml:space="preserve">gaben die </w:t>
      </w:r>
      <w:r w:rsidR="00477F98" w:rsidRPr="00477F98">
        <w:t xml:space="preserve">beiden Geschäftsführerinnen, Uta Holz und Sarah Bitz, </w:t>
      </w:r>
      <w:r w:rsidR="00242633">
        <w:t>einen Einblick in die nachhaltige Tourismusentwicklung an der Deutschen Weinstraße</w:t>
      </w:r>
      <w:r w:rsidR="00584274">
        <w:t xml:space="preserve">. </w:t>
      </w:r>
    </w:p>
    <w:p w14:paraId="1AB999C2" w14:textId="77777777" w:rsidR="000231CC" w:rsidRDefault="000231CC" w:rsidP="00E21B48">
      <w:pPr>
        <w:pStyle w:val="Textkrper"/>
        <w:spacing w:before="10" w:line="360" w:lineRule="auto"/>
        <w:jc w:val="both"/>
      </w:pPr>
    </w:p>
    <w:p w14:paraId="32210E7B" w14:textId="76C19E26" w:rsidR="00414D0C" w:rsidRDefault="000B0B0F" w:rsidP="00E21B48">
      <w:pPr>
        <w:pStyle w:val="Textkrper"/>
        <w:spacing w:before="10" w:line="360" w:lineRule="auto"/>
        <w:jc w:val="both"/>
      </w:pPr>
      <w:r>
        <w:t xml:space="preserve">Interessierte Betriebe </w:t>
      </w:r>
      <w:r w:rsidR="002B6881">
        <w:t>sind weiterhin herzlich eingeladen</w:t>
      </w:r>
      <w:r w:rsidR="00560E56">
        <w:t xml:space="preserve">, </w:t>
      </w:r>
      <w:r w:rsidR="002B6881">
        <w:t xml:space="preserve">sich im </w:t>
      </w:r>
      <w:r w:rsidR="000D3C13">
        <w:t xml:space="preserve">Partnernetzwerk </w:t>
      </w:r>
      <w:r w:rsidR="002B6881">
        <w:t xml:space="preserve">„Nachhaltiges Reiseziel“ zu </w:t>
      </w:r>
      <w:r w:rsidR="000D3C13">
        <w:t xml:space="preserve">engagieren. Teilnehmen können </w:t>
      </w:r>
      <w:r w:rsidR="00414D0C">
        <w:t>Weinbau-, Hotellerie- und Gastronomiebetriebe sowie Direktvermarkter und Freizeiteinrichtungen, die in den Landkreisen Bad Dürkheim und Südliche Weinstraße sowie den kreisfreien Städten Landau und Neustadt a. d. W</w:t>
      </w:r>
      <w:r w:rsidR="386AC0E6">
        <w:t>einstraße</w:t>
      </w:r>
      <w:r w:rsidR="00414D0C">
        <w:t xml:space="preserve"> ansässig sind und ihren Betrieb nachhaltig gestalten wollen oder idealerweise schon über eine Nachhaltigkeitszertifizierung verfügen. Sie alle können sich an dem Prozess "Nachhaltiges Reiseziel - Deutsche Weinstraße" beteiligen und eine nachhaltige Entwicklung in der Region mit vorantreiben.</w:t>
      </w:r>
    </w:p>
    <w:p w14:paraId="751B2933" w14:textId="2E0891F9" w:rsidR="00414D0C" w:rsidRDefault="00414D0C" w:rsidP="00E21B48">
      <w:pPr>
        <w:pStyle w:val="Textkrper"/>
        <w:spacing w:before="10" w:line="360" w:lineRule="auto"/>
        <w:ind w:left="0"/>
        <w:jc w:val="both"/>
      </w:pPr>
    </w:p>
    <w:p w14:paraId="0399F0C8" w14:textId="77777777" w:rsidR="000D3C13" w:rsidRDefault="00722CC4" w:rsidP="00087E50">
      <w:pPr>
        <w:pStyle w:val="Textkrper"/>
        <w:spacing w:before="10" w:line="276" w:lineRule="auto"/>
      </w:pPr>
      <w:r w:rsidRPr="00414D0C">
        <w:t>Ansprechpartner</w:t>
      </w:r>
      <w:r w:rsidR="00414D0C">
        <w:t xml:space="preserve">in </w:t>
      </w:r>
      <w:r w:rsidRPr="00414D0C">
        <w:t>für interessierte Betriebe</w:t>
      </w:r>
      <w:r w:rsidR="00414D0C">
        <w:t xml:space="preserve"> ist </w:t>
      </w:r>
    </w:p>
    <w:p w14:paraId="654D60B2" w14:textId="77777777" w:rsidR="000D3C13" w:rsidRDefault="00722CC4" w:rsidP="00087E50">
      <w:pPr>
        <w:pStyle w:val="Textkrper"/>
        <w:spacing w:before="10" w:line="276" w:lineRule="auto"/>
      </w:pPr>
      <w:r w:rsidRPr="00414D0C">
        <w:t>Nadine Schubert</w:t>
      </w:r>
    </w:p>
    <w:p w14:paraId="6FA2DD56" w14:textId="77777777" w:rsidR="000D3C13" w:rsidRDefault="00E43F4A" w:rsidP="00087E50">
      <w:pPr>
        <w:pStyle w:val="Textkrper"/>
        <w:spacing w:before="10" w:line="276" w:lineRule="auto"/>
      </w:pPr>
      <w:hyperlink r:id="rId13" w:history="1">
        <w:r w:rsidR="000D3C13" w:rsidRPr="00E62D99">
          <w:rPr>
            <w:rStyle w:val="Hyperlink"/>
          </w:rPr>
          <w:t>n.schubert@deutscheweinstrasse-pfalz.de</w:t>
        </w:r>
      </w:hyperlink>
      <w:r w:rsidR="00722CC4" w:rsidRPr="00414D0C">
        <w:t xml:space="preserve"> </w:t>
      </w:r>
    </w:p>
    <w:p w14:paraId="6B10C05B" w14:textId="4321416B" w:rsidR="00414D0C" w:rsidRDefault="00722CC4" w:rsidP="000323B7">
      <w:pPr>
        <w:pStyle w:val="Textkrper"/>
        <w:spacing w:before="10" w:line="276" w:lineRule="auto"/>
        <w:rPr>
          <w:iCs/>
        </w:rPr>
      </w:pPr>
      <w:r w:rsidRPr="00414D0C">
        <w:t>Tel. 06341 940 406 (</w:t>
      </w:r>
      <w:r w:rsidR="00414D0C">
        <w:t>Mo./</w:t>
      </w:r>
      <w:r w:rsidRPr="00414D0C">
        <w:t xml:space="preserve">Di./Fr. </w:t>
      </w:r>
      <w:r w:rsidR="00087E50">
        <w:t>v</w:t>
      </w:r>
      <w:r w:rsidRPr="00414D0C">
        <w:t>ormittags)</w:t>
      </w:r>
    </w:p>
    <w:sectPr w:rsidR="00414D0C" w:rsidSect="00C62818">
      <w:footerReference w:type="default" r:id="rId14"/>
      <w:type w:val="continuous"/>
      <w:pgSz w:w="11910" w:h="16840"/>
      <w:pgMar w:top="1200" w:right="1300" w:bottom="1280" w:left="1300" w:header="0" w:footer="10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FC529" w14:textId="77777777" w:rsidR="00F51C84" w:rsidRDefault="00F51C84">
      <w:r>
        <w:separator/>
      </w:r>
    </w:p>
  </w:endnote>
  <w:endnote w:type="continuationSeparator" w:id="0">
    <w:p w14:paraId="2082AFAD" w14:textId="77777777" w:rsidR="00F51C84" w:rsidRDefault="00F51C84">
      <w:r>
        <w:continuationSeparator/>
      </w:r>
    </w:p>
  </w:endnote>
  <w:endnote w:type="continuationNotice" w:id="1">
    <w:p w14:paraId="4BF10C4D" w14:textId="77777777" w:rsidR="00F51C84" w:rsidRDefault="00F51C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4961" w14:textId="30397906" w:rsidR="00F84CEB" w:rsidRDefault="00A31ACE">
    <w:pPr>
      <w:pStyle w:val="Textkrper"/>
      <w:spacing w:line="14" w:lineRule="auto"/>
      <w:ind w:left="0"/>
      <w:rPr>
        <w:sz w:val="20"/>
      </w:rPr>
    </w:pPr>
    <w:r>
      <w:rPr>
        <w:noProof/>
      </w:rPr>
      <mc:AlternateContent>
        <mc:Choice Requires="wps">
          <w:drawing>
            <wp:anchor distT="0" distB="0" distL="114300" distR="114300" simplePos="0" relativeHeight="251658240" behindDoc="1" locked="0" layoutInCell="1" allowOverlap="1" wp14:anchorId="00FE406E" wp14:editId="5F112807">
              <wp:simplePos x="0" y="0"/>
              <wp:positionH relativeFrom="page">
                <wp:posOffset>1289685</wp:posOffset>
              </wp:positionH>
              <wp:positionV relativeFrom="page">
                <wp:posOffset>9855200</wp:posOffset>
              </wp:positionV>
              <wp:extent cx="4984115" cy="617220"/>
              <wp:effectExtent l="381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11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975E6" w14:textId="2EA7A7BF" w:rsidR="00F84CEB" w:rsidRDefault="00F84CEB">
                          <w:pPr>
                            <w:spacing w:before="1"/>
                            <w:ind w:left="1" w:right="1"/>
                            <w:jc w:val="center"/>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00FE406E">
              <v:stroke joinstyle="miter"/>
              <v:path gradientshapeok="t" o:connecttype="rect"/>
            </v:shapetype>
            <v:shape id="Text Box 1" style="position:absolute;margin-left:101.55pt;margin-top:776pt;width:392.45pt;height:48.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">
              <v:textbox inset="0,0,0,0">
                <w:txbxContent>
                  <w:p w:rsidR="00F84CEB" w:rsidRDefault="00F84CEB" w14:paraId="6C8975E6" w14:textId="2EA7A7BF">
                    <w:pPr>
                      <w:spacing w:before="1"/>
                      <w:ind w:left="1" w:right="1"/>
                      <w:jc w:val="center"/>
                      <w:rPr>
                        <w:b/>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61430" w14:textId="77777777" w:rsidR="00F51C84" w:rsidRDefault="00F51C84">
      <w:r>
        <w:separator/>
      </w:r>
    </w:p>
  </w:footnote>
  <w:footnote w:type="continuationSeparator" w:id="0">
    <w:p w14:paraId="5CF1C602" w14:textId="77777777" w:rsidR="00F51C84" w:rsidRDefault="00F51C84">
      <w:r>
        <w:continuationSeparator/>
      </w:r>
    </w:p>
  </w:footnote>
  <w:footnote w:type="continuationNotice" w:id="1">
    <w:p w14:paraId="154513B7" w14:textId="77777777" w:rsidR="00F51C84" w:rsidRDefault="00F51C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B459B"/>
    <w:multiLevelType w:val="hybridMultilevel"/>
    <w:tmpl w:val="182492E2"/>
    <w:lvl w:ilvl="0" w:tplc="27ECD9A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14128B4"/>
    <w:multiLevelType w:val="hybridMultilevel"/>
    <w:tmpl w:val="6A9090B8"/>
    <w:lvl w:ilvl="0" w:tplc="8048C628">
      <w:numFmt w:val="bullet"/>
      <w:lvlText w:val=""/>
      <w:lvlJc w:val="left"/>
      <w:pPr>
        <w:ind w:left="832" w:hanging="361"/>
      </w:pPr>
      <w:rPr>
        <w:rFonts w:ascii="Symbol" w:eastAsia="Symbol" w:hAnsi="Symbol" w:cs="Symbol" w:hint="default"/>
        <w:w w:val="100"/>
        <w:sz w:val="22"/>
        <w:szCs w:val="22"/>
      </w:rPr>
    </w:lvl>
    <w:lvl w:ilvl="1" w:tplc="699E6B24">
      <w:numFmt w:val="bullet"/>
      <w:lvlText w:val="•"/>
      <w:lvlJc w:val="left"/>
      <w:pPr>
        <w:ind w:left="1686" w:hanging="361"/>
      </w:pPr>
      <w:rPr>
        <w:rFonts w:hint="default"/>
      </w:rPr>
    </w:lvl>
    <w:lvl w:ilvl="2" w:tplc="E3B0727E">
      <w:numFmt w:val="bullet"/>
      <w:lvlText w:val="•"/>
      <w:lvlJc w:val="left"/>
      <w:pPr>
        <w:ind w:left="2532" w:hanging="361"/>
      </w:pPr>
      <w:rPr>
        <w:rFonts w:hint="default"/>
      </w:rPr>
    </w:lvl>
    <w:lvl w:ilvl="3" w:tplc="C60EB46A">
      <w:numFmt w:val="bullet"/>
      <w:lvlText w:val="•"/>
      <w:lvlJc w:val="left"/>
      <w:pPr>
        <w:ind w:left="3379" w:hanging="361"/>
      </w:pPr>
      <w:rPr>
        <w:rFonts w:hint="default"/>
      </w:rPr>
    </w:lvl>
    <w:lvl w:ilvl="4" w:tplc="C328574C">
      <w:numFmt w:val="bullet"/>
      <w:lvlText w:val="•"/>
      <w:lvlJc w:val="left"/>
      <w:pPr>
        <w:ind w:left="4225" w:hanging="361"/>
      </w:pPr>
      <w:rPr>
        <w:rFonts w:hint="default"/>
      </w:rPr>
    </w:lvl>
    <w:lvl w:ilvl="5" w:tplc="685645FA">
      <w:numFmt w:val="bullet"/>
      <w:lvlText w:val="•"/>
      <w:lvlJc w:val="left"/>
      <w:pPr>
        <w:ind w:left="5072" w:hanging="361"/>
      </w:pPr>
      <w:rPr>
        <w:rFonts w:hint="default"/>
      </w:rPr>
    </w:lvl>
    <w:lvl w:ilvl="6" w:tplc="1BAABECA">
      <w:numFmt w:val="bullet"/>
      <w:lvlText w:val="•"/>
      <w:lvlJc w:val="left"/>
      <w:pPr>
        <w:ind w:left="5918" w:hanging="361"/>
      </w:pPr>
      <w:rPr>
        <w:rFonts w:hint="default"/>
      </w:rPr>
    </w:lvl>
    <w:lvl w:ilvl="7" w:tplc="CAE2FDC0">
      <w:numFmt w:val="bullet"/>
      <w:lvlText w:val="•"/>
      <w:lvlJc w:val="left"/>
      <w:pPr>
        <w:ind w:left="6764" w:hanging="361"/>
      </w:pPr>
      <w:rPr>
        <w:rFonts w:hint="default"/>
      </w:rPr>
    </w:lvl>
    <w:lvl w:ilvl="8" w:tplc="5EA44DFE">
      <w:numFmt w:val="bullet"/>
      <w:lvlText w:val="•"/>
      <w:lvlJc w:val="left"/>
      <w:pPr>
        <w:ind w:left="7611" w:hanging="361"/>
      </w:pPr>
      <w:rPr>
        <w:rFonts w:hint="default"/>
      </w:rPr>
    </w:lvl>
  </w:abstractNum>
  <w:abstractNum w:abstractNumId="2" w15:restartNumberingAfterBreak="0">
    <w:nsid w:val="60D63BD1"/>
    <w:multiLevelType w:val="hybridMultilevel"/>
    <w:tmpl w:val="E2A6998E"/>
    <w:lvl w:ilvl="0" w:tplc="8A36A984">
      <w:start w:val="1"/>
      <w:numFmt w:val="bullet"/>
      <w:lvlText w:val="•"/>
      <w:lvlJc w:val="left"/>
      <w:pPr>
        <w:tabs>
          <w:tab w:val="num" w:pos="720"/>
        </w:tabs>
        <w:ind w:left="720" w:hanging="360"/>
      </w:pPr>
      <w:rPr>
        <w:rFonts w:ascii="Arial" w:hAnsi="Arial" w:cs="Times New Roman" w:hint="default"/>
      </w:rPr>
    </w:lvl>
    <w:lvl w:ilvl="1" w:tplc="A1363822">
      <w:start w:val="1"/>
      <w:numFmt w:val="bullet"/>
      <w:lvlText w:val="•"/>
      <w:lvlJc w:val="left"/>
      <w:pPr>
        <w:tabs>
          <w:tab w:val="num" w:pos="1440"/>
        </w:tabs>
        <w:ind w:left="1440" w:hanging="360"/>
      </w:pPr>
      <w:rPr>
        <w:rFonts w:ascii="Arial" w:hAnsi="Arial" w:cs="Times New Roman" w:hint="default"/>
      </w:rPr>
    </w:lvl>
    <w:lvl w:ilvl="2" w:tplc="C3D0998C">
      <w:start w:val="1"/>
      <w:numFmt w:val="bullet"/>
      <w:lvlText w:val="•"/>
      <w:lvlJc w:val="left"/>
      <w:pPr>
        <w:tabs>
          <w:tab w:val="num" w:pos="2160"/>
        </w:tabs>
        <w:ind w:left="2160" w:hanging="360"/>
      </w:pPr>
      <w:rPr>
        <w:rFonts w:ascii="Arial" w:hAnsi="Arial" w:cs="Times New Roman" w:hint="default"/>
      </w:rPr>
    </w:lvl>
    <w:lvl w:ilvl="3" w:tplc="1DA6AE8A">
      <w:start w:val="1"/>
      <w:numFmt w:val="bullet"/>
      <w:lvlText w:val="•"/>
      <w:lvlJc w:val="left"/>
      <w:pPr>
        <w:tabs>
          <w:tab w:val="num" w:pos="2880"/>
        </w:tabs>
        <w:ind w:left="2880" w:hanging="360"/>
      </w:pPr>
      <w:rPr>
        <w:rFonts w:ascii="Arial" w:hAnsi="Arial" w:cs="Times New Roman" w:hint="default"/>
      </w:rPr>
    </w:lvl>
    <w:lvl w:ilvl="4" w:tplc="898A07AC">
      <w:start w:val="1"/>
      <w:numFmt w:val="bullet"/>
      <w:lvlText w:val="•"/>
      <w:lvlJc w:val="left"/>
      <w:pPr>
        <w:tabs>
          <w:tab w:val="num" w:pos="3600"/>
        </w:tabs>
        <w:ind w:left="3600" w:hanging="360"/>
      </w:pPr>
      <w:rPr>
        <w:rFonts w:ascii="Arial" w:hAnsi="Arial" w:cs="Times New Roman" w:hint="default"/>
      </w:rPr>
    </w:lvl>
    <w:lvl w:ilvl="5" w:tplc="BFD28F4E">
      <w:start w:val="1"/>
      <w:numFmt w:val="bullet"/>
      <w:lvlText w:val="•"/>
      <w:lvlJc w:val="left"/>
      <w:pPr>
        <w:tabs>
          <w:tab w:val="num" w:pos="4320"/>
        </w:tabs>
        <w:ind w:left="4320" w:hanging="360"/>
      </w:pPr>
      <w:rPr>
        <w:rFonts w:ascii="Arial" w:hAnsi="Arial" w:cs="Times New Roman" w:hint="default"/>
      </w:rPr>
    </w:lvl>
    <w:lvl w:ilvl="6" w:tplc="3E662004">
      <w:start w:val="1"/>
      <w:numFmt w:val="bullet"/>
      <w:lvlText w:val="•"/>
      <w:lvlJc w:val="left"/>
      <w:pPr>
        <w:tabs>
          <w:tab w:val="num" w:pos="5040"/>
        </w:tabs>
        <w:ind w:left="5040" w:hanging="360"/>
      </w:pPr>
      <w:rPr>
        <w:rFonts w:ascii="Arial" w:hAnsi="Arial" w:cs="Times New Roman" w:hint="default"/>
      </w:rPr>
    </w:lvl>
    <w:lvl w:ilvl="7" w:tplc="BA0C0E74">
      <w:start w:val="1"/>
      <w:numFmt w:val="bullet"/>
      <w:lvlText w:val="•"/>
      <w:lvlJc w:val="left"/>
      <w:pPr>
        <w:tabs>
          <w:tab w:val="num" w:pos="5760"/>
        </w:tabs>
        <w:ind w:left="5760" w:hanging="360"/>
      </w:pPr>
      <w:rPr>
        <w:rFonts w:ascii="Arial" w:hAnsi="Arial" w:cs="Times New Roman" w:hint="default"/>
      </w:rPr>
    </w:lvl>
    <w:lvl w:ilvl="8" w:tplc="C1AA23DC">
      <w:start w:val="1"/>
      <w:numFmt w:val="bullet"/>
      <w:lvlText w:val="•"/>
      <w:lvlJc w:val="left"/>
      <w:pPr>
        <w:tabs>
          <w:tab w:val="num" w:pos="6480"/>
        </w:tabs>
        <w:ind w:left="6480" w:hanging="360"/>
      </w:pPr>
      <w:rPr>
        <w:rFonts w:ascii="Arial" w:hAnsi="Arial"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EB"/>
    <w:rsid w:val="0001788F"/>
    <w:rsid w:val="000231CC"/>
    <w:rsid w:val="000323B7"/>
    <w:rsid w:val="0003535B"/>
    <w:rsid w:val="000474A4"/>
    <w:rsid w:val="00072A94"/>
    <w:rsid w:val="0007546A"/>
    <w:rsid w:val="00076D83"/>
    <w:rsid w:val="00087E50"/>
    <w:rsid w:val="00090C45"/>
    <w:rsid w:val="000B0B0F"/>
    <w:rsid w:val="000C36CF"/>
    <w:rsid w:val="000C4A53"/>
    <w:rsid w:val="000D3C13"/>
    <w:rsid w:val="000E2378"/>
    <w:rsid w:val="0011743E"/>
    <w:rsid w:val="001326D7"/>
    <w:rsid w:val="001429E5"/>
    <w:rsid w:val="00145A7B"/>
    <w:rsid w:val="0015422E"/>
    <w:rsid w:val="00166A22"/>
    <w:rsid w:val="00172FB6"/>
    <w:rsid w:val="001A24F4"/>
    <w:rsid w:val="001A66DF"/>
    <w:rsid w:val="001A7128"/>
    <w:rsid w:val="001B3C14"/>
    <w:rsid w:val="001C516B"/>
    <w:rsid w:val="001F47FA"/>
    <w:rsid w:val="0020180C"/>
    <w:rsid w:val="00201BEC"/>
    <w:rsid w:val="00202426"/>
    <w:rsid w:val="002149C2"/>
    <w:rsid w:val="0022139B"/>
    <w:rsid w:val="00236D38"/>
    <w:rsid w:val="00242633"/>
    <w:rsid w:val="00266249"/>
    <w:rsid w:val="0027571E"/>
    <w:rsid w:val="00295273"/>
    <w:rsid w:val="002964D6"/>
    <w:rsid w:val="002A6E06"/>
    <w:rsid w:val="002B3B85"/>
    <w:rsid w:val="002B44A7"/>
    <w:rsid w:val="002B6881"/>
    <w:rsid w:val="002C63F5"/>
    <w:rsid w:val="002C6586"/>
    <w:rsid w:val="002E0C96"/>
    <w:rsid w:val="002E2D93"/>
    <w:rsid w:val="0030096D"/>
    <w:rsid w:val="00300E59"/>
    <w:rsid w:val="00304627"/>
    <w:rsid w:val="00322364"/>
    <w:rsid w:val="00333002"/>
    <w:rsid w:val="00333DE8"/>
    <w:rsid w:val="00341373"/>
    <w:rsid w:val="00352730"/>
    <w:rsid w:val="00370EE9"/>
    <w:rsid w:val="003814B1"/>
    <w:rsid w:val="00383B48"/>
    <w:rsid w:val="0038423B"/>
    <w:rsid w:val="003A5E4C"/>
    <w:rsid w:val="003B0E4F"/>
    <w:rsid w:val="003B3A80"/>
    <w:rsid w:val="003C1DA9"/>
    <w:rsid w:val="003E0F5C"/>
    <w:rsid w:val="00407C70"/>
    <w:rsid w:val="00414D0C"/>
    <w:rsid w:val="0042481F"/>
    <w:rsid w:val="00426A2D"/>
    <w:rsid w:val="004342B0"/>
    <w:rsid w:val="004559C6"/>
    <w:rsid w:val="00477F98"/>
    <w:rsid w:val="00484A4A"/>
    <w:rsid w:val="00495785"/>
    <w:rsid w:val="004A78D5"/>
    <w:rsid w:val="004F4191"/>
    <w:rsid w:val="005228E6"/>
    <w:rsid w:val="00522F8F"/>
    <w:rsid w:val="00526D7E"/>
    <w:rsid w:val="00535F0E"/>
    <w:rsid w:val="00542826"/>
    <w:rsid w:val="00550791"/>
    <w:rsid w:val="005530A6"/>
    <w:rsid w:val="00560E56"/>
    <w:rsid w:val="00567ED7"/>
    <w:rsid w:val="0057299E"/>
    <w:rsid w:val="00584274"/>
    <w:rsid w:val="005A0903"/>
    <w:rsid w:val="005F6A84"/>
    <w:rsid w:val="00602C9E"/>
    <w:rsid w:val="006059FB"/>
    <w:rsid w:val="00607501"/>
    <w:rsid w:val="006265FA"/>
    <w:rsid w:val="00626AAE"/>
    <w:rsid w:val="00630EEA"/>
    <w:rsid w:val="0066196A"/>
    <w:rsid w:val="006669C8"/>
    <w:rsid w:val="0067679C"/>
    <w:rsid w:val="00683FDD"/>
    <w:rsid w:val="006A5056"/>
    <w:rsid w:val="006C3B55"/>
    <w:rsid w:val="006C4128"/>
    <w:rsid w:val="006E44D0"/>
    <w:rsid w:val="006E68B9"/>
    <w:rsid w:val="006E68DF"/>
    <w:rsid w:val="00722CC4"/>
    <w:rsid w:val="00760B73"/>
    <w:rsid w:val="00762935"/>
    <w:rsid w:val="007672AF"/>
    <w:rsid w:val="007856CD"/>
    <w:rsid w:val="007A0BCB"/>
    <w:rsid w:val="007A2082"/>
    <w:rsid w:val="007A497B"/>
    <w:rsid w:val="007B2724"/>
    <w:rsid w:val="007B667A"/>
    <w:rsid w:val="007C2012"/>
    <w:rsid w:val="007D4ED9"/>
    <w:rsid w:val="007E542E"/>
    <w:rsid w:val="007F2D46"/>
    <w:rsid w:val="00800652"/>
    <w:rsid w:val="008156EB"/>
    <w:rsid w:val="00815B32"/>
    <w:rsid w:val="00840B26"/>
    <w:rsid w:val="00853A1F"/>
    <w:rsid w:val="00863A3B"/>
    <w:rsid w:val="00881769"/>
    <w:rsid w:val="008B048E"/>
    <w:rsid w:val="008C6076"/>
    <w:rsid w:val="00900FC2"/>
    <w:rsid w:val="00903872"/>
    <w:rsid w:val="00913F4A"/>
    <w:rsid w:val="009213CF"/>
    <w:rsid w:val="009255B4"/>
    <w:rsid w:val="00930E2C"/>
    <w:rsid w:val="00932FD4"/>
    <w:rsid w:val="00941299"/>
    <w:rsid w:val="00953296"/>
    <w:rsid w:val="00966ACF"/>
    <w:rsid w:val="00967F46"/>
    <w:rsid w:val="009979E7"/>
    <w:rsid w:val="009B4C72"/>
    <w:rsid w:val="009B6DF6"/>
    <w:rsid w:val="009C4BCE"/>
    <w:rsid w:val="009C6B3C"/>
    <w:rsid w:val="009D5961"/>
    <w:rsid w:val="009E5A4C"/>
    <w:rsid w:val="009E78CE"/>
    <w:rsid w:val="009E7DA7"/>
    <w:rsid w:val="00A10133"/>
    <w:rsid w:val="00A25D9F"/>
    <w:rsid w:val="00A31ACE"/>
    <w:rsid w:val="00A40D64"/>
    <w:rsid w:val="00A41660"/>
    <w:rsid w:val="00A44864"/>
    <w:rsid w:val="00A4693E"/>
    <w:rsid w:val="00A57EBC"/>
    <w:rsid w:val="00A64D72"/>
    <w:rsid w:val="00A66AB5"/>
    <w:rsid w:val="00A70F19"/>
    <w:rsid w:val="00A8317E"/>
    <w:rsid w:val="00A87F7C"/>
    <w:rsid w:val="00A90B5D"/>
    <w:rsid w:val="00A9164B"/>
    <w:rsid w:val="00A972EF"/>
    <w:rsid w:val="00A97406"/>
    <w:rsid w:val="00AA24D6"/>
    <w:rsid w:val="00AB1202"/>
    <w:rsid w:val="00AE70B7"/>
    <w:rsid w:val="00AF3006"/>
    <w:rsid w:val="00B0259C"/>
    <w:rsid w:val="00B05013"/>
    <w:rsid w:val="00B07599"/>
    <w:rsid w:val="00B17C0A"/>
    <w:rsid w:val="00B26006"/>
    <w:rsid w:val="00B56A09"/>
    <w:rsid w:val="00B60F4E"/>
    <w:rsid w:val="00B62349"/>
    <w:rsid w:val="00B6359F"/>
    <w:rsid w:val="00B6604E"/>
    <w:rsid w:val="00B7162F"/>
    <w:rsid w:val="00B758D2"/>
    <w:rsid w:val="00B75BF4"/>
    <w:rsid w:val="00B80CFA"/>
    <w:rsid w:val="00B85A85"/>
    <w:rsid w:val="00B867F5"/>
    <w:rsid w:val="00BB31A3"/>
    <w:rsid w:val="00BC3517"/>
    <w:rsid w:val="00BE03C2"/>
    <w:rsid w:val="00C62818"/>
    <w:rsid w:val="00C76718"/>
    <w:rsid w:val="00C81A07"/>
    <w:rsid w:val="00CB41C5"/>
    <w:rsid w:val="00CE0CE4"/>
    <w:rsid w:val="00CE7796"/>
    <w:rsid w:val="00CF3A44"/>
    <w:rsid w:val="00CF6877"/>
    <w:rsid w:val="00D01912"/>
    <w:rsid w:val="00D03190"/>
    <w:rsid w:val="00D05C8C"/>
    <w:rsid w:val="00D21878"/>
    <w:rsid w:val="00D317E8"/>
    <w:rsid w:val="00D35758"/>
    <w:rsid w:val="00D56108"/>
    <w:rsid w:val="00D57AD0"/>
    <w:rsid w:val="00D61BCA"/>
    <w:rsid w:val="00D633AD"/>
    <w:rsid w:val="00D73E42"/>
    <w:rsid w:val="00DD7C2C"/>
    <w:rsid w:val="00DE5E44"/>
    <w:rsid w:val="00DF63E2"/>
    <w:rsid w:val="00E17DCE"/>
    <w:rsid w:val="00E21B48"/>
    <w:rsid w:val="00E23C5A"/>
    <w:rsid w:val="00E367D0"/>
    <w:rsid w:val="00E43F4A"/>
    <w:rsid w:val="00E4665D"/>
    <w:rsid w:val="00E542C8"/>
    <w:rsid w:val="00E571A2"/>
    <w:rsid w:val="00E67536"/>
    <w:rsid w:val="00E767BB"/>
    <w:rsid w:val="00E7682B"/>
    <w:rsid w:val="00F261DE"/>
    <w:rsid w:val="00F324BA"/>
    <w:rsid w:val="00F427B4"/>
    <w:rsid w:val="00F51C84"/>
    <w:rsid w:val="00F84CEB"/>
    <w:rsid w:val="00F94F47"/>
    <w:rsid w:val="00FA2B6E"/>
    <w:rsid w:val="00FB53F9"/>
    <w:rsid w:val="00FE36DE"/>
    <w:rsid w:val="00FE36FB"/>
    <w:rsid w:val="34F04A38"/>
    <w:rsid w:val="386AC0E6"/>
    <w:rsid w:val="6D902BAC"/>
    <w:rsid w:val="7967C7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287E2"/>
  <w15:docId w15:val="{0BCCD30C-A488-4BDA-A67D-7CC679BA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de-DE"/>
    </w:rPr>
  </w:style>
  <w:style w:type="paragraph" w:styleId="berschrift1">
    <w:name w:val="heading 1"/>
    <w:basedOn w:val="Standard"/>
    <w:uiPriority w:val="9"/>
    <w:qFormat/>
    <w:pPr>
      <w:spacing w:before="27"/>
      <w:ind w:left="116"/>
      <w:jc w:val="both"/>
      <w:outlineLvl w:val="0"/>
    </w:pPr>
    <w:rPr>
      <w:b/>
      <w:bCs/>
    </w:rPr>
  </w:style>
  <w:style w:type="paragraph" w:styleId="berschrift2">
    <w:name w:val="heading 2"/>
    <w:basedOn w:val="Standard"/>
    <w:uiPriority w:val="9"/>
    <w:unhideWhenUsed/>
    <w:qFormat/>
    <w:pPr>
      <w:ind w:left="116"/>
      <w:jc w:val="both"/>
      <w:outlineLvl w:val="1"/>
    </w:pPr>
    <w:rPr>
      <w:b/>
      <w:bCs/>
      <w:i/>
    </w:rPr>
  </w:style>
  <w:style w:type="paragraph" w:styleId="berschrift3">
    <w:name w:val="heading 3"/>
    <w:basedOn w:val="Standard"/>
    <w:next w:val="Standard"/>
    <w:link w:val="berschrift3Zchn"/>
    <w:uiPriority w:val="9"/>
    <w:semiHidden/>
    <w:unhideWhenUsed/>
    <w:qFormat/>
    <w:rsid w:val="00C6281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16"/>
    </w:pPr>
  </w:style>
  <w:style w:type="paragraph" w:styleId="Listenabsatz">
    <w:name w:val="List Paragraph"/>
    <w:basedOn w:val="Standard"/>
    <w:uiPriority w:val="34"/>
    <w:qFormat/>
    <w:pPr>
      <w:spacing w:line="279" w:lineRule="exact"/>
      <w:ind w:left="832" w:hanging="360"/>
    </w:pPr>
  </w:style>
  <w:style w:type="paragraph" w:customStyle="1" w:styleId="TableParagraph">
    <w:name w:val="Table Paragraph"/>
    <w:basedOn w:val="Standard"/>
    <w:uiPriority w:val="1"/>
    <w:qFormat/>
  </w:style>
  <w:style w:type="character" w:customStyle="1" w:styleId="berschrift3Zchn">
    <w:name w:val="Überschrift 3 Zchn"/>
    <w:basedOn w:val="Absatz-Standardschriftart"/>
    <w:link w:val="berschrift3"/>
    <w:uiPriority w:val="9"/>
    <w:semiHidden/>
    <w:rsid w:val="00C62818"/>
    <w:rPr>
      <w:rFonts w:asciiTheme="majorHAnsi" w:eastAsiaTheme="majorEastAsia" w:hAnsiTheme="majorHAnsi" w:cstheme="majorBidi"/>
      <w:color w:val="243F60" w:themeColor="accent1" w:themeShade="7F"/>
      <w:sz w:val="24"/>
      <w:szCs w:val="24"/>
      <w:lang w:val="de-DE"/>
    </w:rPr>
  </w:style>
  <w:style w:type="paragraph" w:styleId="Kopfzeile">
    <w:name w:val="header"/>
    <w:basedOn w:val="Standard"/>
    <w:link w:val="KopfzeileZchn"/>
    <w:uiPriority w:val="99"/>
    <w:unhideWhenUsed/>
    <w:rsid w:val="00D61BCA"/>
    <w:pPr>
      <w:tabs>
        <w:tab w:val="center" w:pos="4536"/>
        <w:tab w:val="right" w:pos="9072"/>
      </w:tabs>
    </w:pPr>
  </w:style>
  <w:style w:type="character" w:customStyle="1" w:styleId="KopfzeileZchn">
    <w:name w:val="Kopfzeile Zchn"/>
    <w:basedOn w:val="Absatz-Standardschriftart"/>
    <w:link w:val="Kopfzeile"/>
    <w:uiPriority w:val="99"/>
    <w:rsid w:val="00D61BCA"/>
    <w:rPr>
      <w:rFonts w:ascii="Calibri" w:eastAsia="Calibri" w:hAnsi="Calibri" w:cs="Calibri"/>
      <w:lang w:val="de-DE"/>
    </w:rPr>
  </w:style>
  <w:style w:type="paragraph" w:styleId="Fuzeile">
    <w:name w:val="footer"/>
    <w:basedOn w:val="Standard"/>
    <w:link w:val="FuzeileZchn"/>
    <w:uiPriority w:val="99"/>
    <w:unhideWhenUsed/>
    <w:rsid w:val="00D61BCA"/>
    <w:pPr>
      <w:tabs>
        <w:tab w:val="center" w:pos="4536"/>
        <w:tab w:val="right" w:pos="9072"/>
      </w:tabs>
    </w:pPr>
  </w:style>
  <w:style w:type="character" w:customStyle="1" w:styleId="FuzeileZchn">
    <w:name w:val="Fußzeile Zchn"/>
    <w:basedOn w:val="Absatz-Standardschriftart"/>
    <w:link w:val="Fuzeile"/>
    <w:uiPriority w:val="99"/>
    <w:rsid w:val="00D61BCA"/>
    <w:rPr>
      <w:rFonts w:ascii="Calibri" w:eastAsia="Calibri" w:hAnsi="Calibri" w:cs="Calibri"/>
      <w:lang w:val="de-DE"/>
    </w:rPr>
  </w:style>
  <w:style w:type="character" w:styleId="Hyperlink">
    <w:name w:val="Hyperlink"/>
    <w:basedOn w:val="Absatz-Standardschriftart"/>
    <w:uiPriority w:val="99"/>
    <w:unhideWhenUsed/>
    <w:rsid w:val="000E2378"/>
    <w:rPr>
      <w:color w:val="0000FF" w:themeColor="hyperlink"/>
      <w:u w:val="single"/>
    </w:rPr>
  </w:style>
  <w:style w:type="character" w:styleId="NichtaufgelsteErwhnung">
    <w:name w:val="Unresolved Mention"/>
    <w:basedOn w:val="Absatz-Standardschriftart"/>
    <w:uiPriority w:val="99"/>
    <w:semiHidden/>
    <w:unhideWhenUsed/>
    <w:rsid w:val="000E2378"/>
    <w:rPr>
      <w:color w:val="605E5C"/>
      <w:shd w:val="clear" w:color="auto" w:fill="E1DFDD"/>
    </w:rPr>
  </w:style>
  <w:style w:type="paragraph" w:customStyle="1" w:styleId="Default">
    <w:name w:val="Default"/>
    <w:rsid w:val="00B17C0A"/>
    <w:pPr>
      <w:widowControl/>
      <w:adjustRightInd w:val="0"/>
    </w:pPr>
    <w:rPr>
      <w:rFonts w:ascii="Calibri" w:hAnsi="Calibri" w:cs="Calibri"/>
      <w:color w:val="000000"/>
      <w:sz w:val="24"/>
      <w:szCs w:val="24"/>
      <w:lang w:val="de-DE"/>
    </w:rPr>
  </w:style>
  <w:style w:type="paragraph" w:customStyle="1" w:styleId="Textkrper21">
    <w:name w:val="Textkörper 21"/>
    <w:basedOn w:val="Standard"/>
    <w:rsid w:val="00722CC4"/>
    <w:pPr>
      <w:widowControl/>
      <w:suppressAutoHyphens/>
      <w:autoSpaceDE/>
      <w:autoSpaceDN/>
      <w:spacing w:after="120" w:line="480" w:lineRule="auto"/>
    </w:pPr>
    <w:rPr>
      <w:rFonts w:ascii="Arial" w:eastAsia="Times New Roman" w:hAnsi="Arial" w:cs="Arial"/>
      <w:sz w:val="24"/>
      <w:szCs w:val="20"/>
      <w:lang w:eastAsia="zh-CN"/>
    </w:rPr>
  </w:style>
  <w:style w:type="character" w:styleId="Fett">
    <w:name w:val="Strong"/>
    <w:basedOn w:val="Absatz-Standardschriftart"/>
    <w:uiPriority w:val="22"/>
    <w:qFormat/>
    <w:rsid w:val="00166A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835249">
      <w:bodyDiv w:val="1"/>
      <w:marLeft w:val="0"/>
      <w:marRight w:val="0"/>
      <w:marTop w:val="0"/>
      <w:marBottom w:val="0"/>
      <w:divBdr>
        <w:top w:val="none" w:sz="0" w:space="0" w:color="auto"/>
        <w:left w:val="none" w:sz="0" w:space="0" w:color="auto"/>
        <w:bottom w:val="none" w:sz="0" w:space="0" w:color="auto"/>
        <w:right w:val="none" w:sz="0" w:space="0" w:color="auto"/>
      </w:divBdr>
    </w:div>
    <w:div w:id="566721887">
      <w:bodyDiv w:val="1"/>
      <w:marLeft w:val="0"/>
      <w:marRight w:val="0"/>
      <w:marTop w:val="0"/>
      <w:marBottom w:val="0"/>
      <w:divBdr>
        <w:top w:val="none" w:sz="0" w:space="0" w:color="auto"/>
        <w:left w:val="none" w:sz="0" w:space="0" w:color="auto"/>
        <w:bottom w:val="none" w:sz="0" w:space="0" w:color="auto"/>
        <w:right w:val="none" w:sz="0" w:space="0" w:color="auto"/>
      </w:divBdr>
    </w:div>
    <w:div w:id="898443006">
      <w:bodyDiv w:val="1"/>
      <w:marLeft w:val="0"/>
      <w:marRight w:val="0"/>
      <w:marTop w:val="0"/>
      <w:marBottom w:val="0"/>
      <w:divBdr>
        <w:top w:val="none" w:sz="0" w:space="0" w:color="auto"/>
        <w:left w:val="none" w:sz="0" w:space="0" w:color="auto"/>
        <w:bottom w:val="none" w:sz="0" w:space="0" w:color="auto"/>
        <w:right w:val="none" w:sz="0" w:space="0" w:color="auto"/>
      </w:divBdr>
    </w:div>
    <w:div w:id="954946443">
      <w:bodyDiv w:val="1"/>
      <w:marLeft w:val="0"/>
      <w:marRight w:val="0"/>
      <w:marTop w:val="0"/>
      <w:marBottom w:val="0"/>
      <w:divBdr>
        <w:top w:val="none" w:sz="0" w:space="0" w:color="auto"/>
        <w:left w:val="none" w:sz="0" w:space="0" w:color="auto"/>
        <w:bottom w:val="none" w:sz="0" w:space="0" w:color="auto"/>
        <w:right w:val="none" w:sz="0" w:space="0" w:color="auto"/>
      </w:divBdr>
      <w:divsChild>
        <w:div w:id="658198044">
          <w:marLeft w:val="0"/>
          <w:marRight w:val="0"/>
          <w:marTop w:val="0"/>
          <w:marBottom w:val="0"/>
          <w:divBdr>
            <w:top w:val="none" w:sz="0" w:space="0" w:color="auto"/>
            <w:left w:val="none" w:sz="0" w:space="0" w:color="auto"/>
            <w:bottom w:val="none" w:sz="0" w:space="0" w:color="auto"/>
            <w:right w:val="none" w:sz="0" w:space="0" w:color="auto"/>
          </w:divBdr>
        </w:div>
      </w:divsChild>
    </w:div>
    <w:div w:id="1199126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schubert@deutscheweinstrasse-pfalz.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B315260551A45542858EF4DB727EEAB3" ma:contentTypeVersion="19" ma:contentTypeDescription="Ein neues Dokument erstellen." ma:contentTypeScope="" ma:versionID="90fbde20407a57536424f0bbed167a4c">
  <xsd:schema xmlns:xsd="http://www.w3.org/2001/XMLSchema" xmlns:xs="http://www.w3.org/2001/XMLSchema" xmlns:p="http://schemas.microsoft.com/office/2006/metadata/properties" xmlns:ns2="c4e12b12-c91f-4858-9d95-e78cf5ba8f17" xmlns:ns3="f96c19a9-b9ec-4940-95f5-f37fa09371db" xmlns:ns4="http://schemas.microsoft.com/sharepoint/v3/fields" targetNamespace="http://schemas.microsoft.com/office/2006/metadata/properties" ma:root="true" ma:fieldsID="9abf894a19a780868fa506a7e70f94e8" ns2:_="" ns3:_="" ns4:_="">
    <xsd:import namespace="c4e12b12-c91f-4858-9d95-e78cf5ba8f17"/>
    <xsd:import namespace="f96c19a9-b9ec-4940-95f5-f37fa09371db"/>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ModernAudienceTargetUserField" minOccurs="0"/>
                <xsd:element ref="ns3:_ModernAudienceAadObjectIds" minOccurs="0"/>
                <xsd:element ref="ns4:_Version" minOccurs="0"/>
                <xsd:element ref="ns4:_Contributor" minOccurs="0"/>
                <xsd:element ref="ns4:_DCDateModified"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Bild"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12b12-c91f-4858-9d95-e78cf5ba8f1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6c19a9-b9ec-4940-95f5-f37fa09371db" elementFormDefault="qualified">
    <xsd:import namespace="http://schemas.microsoft.com/office/2006/documentManagement/types"/>
    <xsd:import namespace="http://schemas.microsoft.com/office/infopath/2007/PartnerControls"/>
    <xsd:element name="_ModernAudienceTargetUserField" ma:index="11" nillable="true" ma:displayName="Benutzergrupp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2" nillable="true" ma:displayName="Benutzergruppen-IDs" ma:list="{912d0741-1843-4888-990e-97c5abf452ea}" ma:internalName="_ModernAudienceAadObjectIds" ma:readOnly="true" ma:showField="_AadObjectIdForUser" ma:web="c4e12b12-c91f-4858-9d95-e78cf5ba8f17">
      <xsd:complexType>
        <xsd:complexContent>
          <xsd:extension base="dms:MultiChoiceLookup">
            <xsd:sequence>
              <xsd:element name="Value" type="dms:Lookup" maxOccurs="unbounded" minOccurs="0" nillable="true"/>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Bild" ma:index="28" nillable="true" ma:displayName="Bild" ma:format="Thumbnail" ma:internalName="Bild">
      <xsd:simpleType>
        <xsd:restriction base="dms:Unknown"/>
      </xsd:simpleType>
    </xsd:element>
    <xsd:element name="MediaLengthInSeconds" ma:index="2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3" nillable="true" ma:displayName="Version" ma:internalName="_Version">
      <xsd:simpleType>
        <xsd:restriction base="dms:Text"/>
      </xsd:simpleType>
    </xsd:element>
    <xsd:element name="_Contributor" ma:index="14" nillable="true" ma:displayName="Mitwirkender" ma:description="Mindestens eine Person oder Organisation, die zu dieser Ressource beigetragen hat" ma:internalName="_Contributor">
      <xsd:simpleType>
        <xsd:restriction base="dms:Note">
          <xsd:maxLength value="255"/>
        </xsd:restriction>
      </xsd:simpleType>
    </xsd:element>
    <xsd:element name="_DCDateModified" ma:index="15" nillable="true" ma:displayName="Geändert am" ma:description="Das Datum, an dem diese Ressource zuletzt geändert wurde"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4e12b12-c91f-4858-9d95-e78cf5ba8f17">5PYUHYVH7K7K-751867179-76126</_dlc_DocId>
    <_dlc_DocIdUrl xmlns="c4e12b12-c91f-4858-9d95-e78cf5ba8f17">
      <Url>https://suedlicheweinstrasse.sharepoint.com/sites/Dokumentencenter/_layouts/15/DocIdRedir.aspx?ID=5PYUHYVH7K7K-751867179-76126</Url>
      <Description>5PYUHYVH7K7K-751867179-76126</Description>
    </_dlc_DocIdUrl>
    <_Version xmlns="http://schemas.microsoft.com/sharepoint/v3/fields" xsi:nil="true"/>
    <_DCDateModified xmlns="http://schemas.microsoft.com/sharepoint/v3/fields" xsi:nil="true"/>
    <_Contributor xmlns="http://schemas.microsoft.com/sharepoint/v3/fields" xsi:nil="true"/>
    <_ModernAudienceTargetUserField xmlns="f96c19a9-b9ec-4940-95f5-f37fa09371db">
      <UserInfo>
        <DisplayName/>
        <AccountId xsi:nil="true"/>
        <AccountType/>
      </UserInfo>
    </_ModernAudienceTargetUserField>
    <Bild xmlns="f96c19a9-b9ec-4940-95f5-f37fa09371db" xsi:nil="true"/>
    <SharedWithUsers xmlns="c4e12b12-c91f-4858-9d95-e78cf5ba8f17">
      <UserInfo>
        <DisplayName>Uta Holz | SÜW e.V.</DisplayName>
        <AccountId>32</AccountId>
        <AccountType/>
      </UserInfo>
    </SharedWithUsers>
  </documentManagement>
</p:properties>
</file>

<file path=customXml/itemProps1.xml><?xml version="1.0" encoding="utf-8"?>
<ds:datastoreItem xmlns:ds="http://schemas.openxmlformats.org/officeDocument/2006/customXml" ds:itemID="{CC0E64FC-0B98-40B2-9DFD-F8DEA62C544E}">
  <ds:schemaRefs>
    <ds:schemaRef ds:uri="http://schemas.microsoft.com/sharepoint/v3/contenttype/forms"/>
  </ds:schemaRefs>
</ds:datastoreItem>
</file>

<file path=customXml/itemProps2.xml><?xml version="1.0" encoding="utf-8"?>
<ds:datastoreItem xmlns:ds="http://schemas.openxmlformats.org/officeDocument/2006/customXml" ds:itemID="{C6140865-679B-413D-98BC-182EDED4E8B9}">
  <ds:schemaRefs>
    <ds:schemaRef ds:uri="http://schemas.microsoft.com/sharepoint/events"/>
  </ds:schemaRefs>
</ds:datastoreItem>
</file>

<file path=customXml/itemProps3.xml><?xml version="1.0" encoding="utf-8"?>
<ds:datastoreItem xmlns:ds="http://schemas.openxmlformats.org/officeDocument/2006/customXml" ds:itemID="{A44BA120-E930-4AA6-AC68-6E0843627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12b12-c91f-4858-9d95-e78cf5ba8f17"/>
    <ds:schemaRef ds:uri="f96c19a9-b9ec-4940-95f5-f37fa09371d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7D93D8-E38F-4521-AEFC-1E141591E94A}">
  <ds:schemaRefs>
    <ds:schemaRef ds:uri="http://schemas.microsoft.com/office/2006/metadata/properties"/>
    <ds:schemaRef ds:uri="http://schemas.microsoft.com/office/infopath/2007/PartnerControls"/>
    <ds:schemaRef ds:uri="c4e12b12-c91f-4858-9d95-e78cf5ba8f17"/>
    <ds:schemaRef ds:uri="http://schemas.microsoft.com/sharepoint/v3/fields"/>
    <ds:schemaRef ds:uri="f96c19a9-b9ec-4940-95f5-f37fa09371d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4310</Characters>
  <Application>Microsoft Office Word</Application>
  <DocSecurity>0</DocSecurity>
  <Lines>35</Lines>
  <Paragraphs>9</Paragraphs>
  <ScaleCrop>false</ScaleCrop>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Dressler, Claudia</dc:creator>
  <cp:lastModifiedBy>Mangerich, Johannes</cp:lastModifiedBy>
  <cp:revision>195</cp:revision>
  <dcterms:created xsi:type="dcterms:W3CDTF">2021-05-14T10:41:00Z</dcterms:created>
  <dcterms:modified xsi:type="dcterms:W3CDTF">2021-11-28T19:46:00Z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Microsoft® Word für Microsoft 365</vt:lpwstr>
  </property>
  <property fmtid="{D5CDD505-2E9C-101B-9397-08002B2CF9AE}" pid="4" name="LastSaved">
    <vt:filetime>2020-12-08T00:00:00Z</vt:filetime>
  </property>
  <property fmtid="{D5CDD505-2E9C-101B-9397-08002B2CF9AE}" pid="5" name="ContentTypeId">
    <vt:lpwstr>0x010100B315260551A45542858EF4DB727EEAB3</vt:lpwstr>
  </property>
  <property fmtid="{D5CDD505-2E9C-101B-9397-08002B2CF9AE}" pid="6" name="_dlc_DocIdItemGuid">
    <vt:lpwstr>fbc1cb03-e9ba-4d2e-9f1a-616873c50487</vt:lpwstr>
  </property>
</Properties>
</file>