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2C629" w14:textId="344189FD" w:rsidR="00BE78F0" w:rsidRPr="009A13BA" w:rsidRDefault="006A3197" w:rsidP="009646E0">
      <w:pPr>
        <w:spacing w:after="180"/>
        <w:rPr>
          <w:rFonts w:ascii="Corda-Bold" w:hAnsi="Corda-Bold"/>
          <w:noProof/>
          <w:sz w:val="36"/>
          <w:szCs w:val="36"/>
        </w:rPr>
      </w:pPr>
      <w:r w:rsidRPr="00DB5C40">
        <w:rPr>
          <w:rFonts w:ascii="Corda-Bold" w:hAnsi="Corda-Bold"/>
          <w:noProof/>
          <w:sz w:val="36"/>
          <w:szCs w:val="36"/>
        </w:rPr>
        <w:drawing>
          <wp:anchor distT="0" distB="0" distL="114300" distR="114300" simplePos="0" relativeHeight="251658240" behindDoc="1" locked="1" layoutInCell="1" allowOverlap="1" wp14:anchorId="4F5B2A28" wp14:editId="776D2349">
            <wp:simplePos x="0" y="0"/>
            <wp:positionH relativeFrom="page">
              <wp:align>left</wp:align>
            </wp:positionH>
            <wp:positionV relativeFrom="page">
              <wp:align>top</wp:align>
            </wp:positionV>
            <wp:extent cx="7560000" cy="10695600"/>
            <wp:effectExtent l="0" t="0" r="317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komplett_01.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60000" cy="10695600"/>
                    </a:xfrm>
                    <a:prstGeom prst="rect">
                      <a:avLst/>
                    </a:prstGeom>
                    <a:noFill/>
                    <a:ln>
                      <a:noFill/>
                    </a:ln>
                  </pic:spPr>
                </pic:pic>
              </a:graphicData>
            </a:graphic>
          </wp:anchor>
        </w:drawing>
      </w:r>
      <w:r w:rsidR="00BE78F0">
        <w:rPr>
          <w:rFonts w:ascii="Corda-Bold" w:hAnsi="Corda-Bold"/>
          <w:noProof/>
          <w:sz w:val="36"/>
          <w:szCs w:val="36"/>
        </w:rPr>
        <w:t xml:space="preserve">Kleine </w:t>
      </w:r>
      <w:r w:rsidR="00BE78F0" w:rsidRPr="009A13BA">
        <w:rPr>
          <w:rFonts w:ascii="Corda-Bold" w:hAnsi="Corda-Bold"/>
          <w:noProof/>
          <w:sz w:val="36"/>
          <w:szCs w:val="36"/>
        </w:rPr>
        <w:t>Auszeit an der Südlichen Weinstraße – Urlaub für die Opfer der Flutkatastrophe</w:t>
      </w:r>
    </w:p>
    <w:p w14:paraId="28FC31D9" w14:textId="58E3BE89" w:rsidR="009646E0" w:rsidRDefault="009646E0" w:rsidP="005B2674">
      <w:pPr>
        <w:pStyle w:val="EinfAbs"/>
        <w:spacing w:line="240" w:lineRule="auto"/>
        <w:jc w:val="center"/>
        <w:rPr>
          <w:rFonts w:ascii="Corda-Regular" w:hAnsi="Corda-Regular" w:cs="TSTAR PRO"/>
          <w:noProof/>
          <w:color w:val="auto"/>
        </w:rPr>
      </w:pPr>
      <w:r>
        <w:rPr>
          <w:rFonts w:ascii="Corda-Regular" w:hAnsi="Corda-Regular" w:cs="TSTAR PRO"/>
          <w:noProof/>
          <w:color w:val="auto"/>
        </w:rPr>
        <w:drawing>
          <wp:inline distT="0" distB="0" distL="0" distR="0" wp14:anchorId="341169A2" wp14:editId="6C9DA13E">
            <wp:extent cx="4568190" cy="2883535"/>
            <wp:effectExtent l="0" t="0" r="3810" b="0"/>
            <wp:docPr id="2" name="Grafik 2" descr="Ein Bild, das Gras, Himmel, draußen, Ber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Gras, Himmel, draußen, Berg enthält.&#10;&#10;Automatisch generierte Beschreibung"/>
                    <pic:cNvPicPr/>
                  </pic:nvPicPr>
                  <pic:blipFill rotWithShape="1">
                    <a:blip r:embed="rId13" cstate="print">
                      <a:extLst>
                        <a:ext uri="{28A0092B-C50C-407E-A947-70E740481C1C}">
                          <a14:useLocalDpi xmlns:a14="http://schemas.microsoft.com/office/drawing/2010/main" val="0"/>
                        </a:ext>
                      </a:extLst>
                    </a:blip>
                    <a:srcRect t="15845"/>
                    <a:stretch/>
                  </pic:blipFill>
                  <pic:spPr bwMode="auto">
                    <a:xfrm>
                      <a:off x="0" y="0"/>
                      <a:ext cx="4568190" cy="2883535"/>
                    </a:xfrm>
                    <a:prstGeom prst="rect">
                      <a:avLst/>
                    </a:prstGeom>
                    <a:ln>
                      <a:noFill/>
                    </a:ln>
                    <a:extLst>
                      <a:ext uri="{53640926-AAD7-44D8-BBD7-CCE9431645EC}">
                        <a14:shadowObscured xmlns:a14="http://schemas.microsoft.com/office/drawing/2010/main"/>
                      </a:ext>
                    </a:extLst>
                  </pic:spPr>
                </pic:pic>
              </a:graphicData>
            </a:graphic>
          </wp:inline>
        </w:drawing>
      </w:r>
    </w:p>
    <w:p w14:paraId="6343AB07" w14:textId="77777777" w:rsidR="005B2674" w:rsidRPr="005B2674" w:rsidRDefault="005B2674" w:rsidP="005B2674">
      <w:pPr>
        <w:pStyle w:val="EinfAbs"/>
        <w:spacing w:line="240" w:lineRule="auto"/>
        <w:jc w:val="center"/>
        <w:rPr>
          <w:rFonts w:ascii="Corda-Regular" w:hAnsi="Corda-Regular" w:cs="TSTAR PRO"/>
          <w:noProof/>
          <w:color w:val="auto"/>
          <w:sz w:val="6"/>
          <w:szCs w:val="8"/>
        </w:rPr>
      </w:pPr>
    </w:p>
    <w:p w14:paraId="11195CF4" w14:textId="67B343FA" w:rsidR="005B2674" w:rsidRPr="005B2674" w:rsidRDefault="005B2674" w:rsidP="005B2674">
      <w:pPr>
        <w:pStyle w:val="EinfAbs"/>
        <w:spacing w:line="240" w:lineRule="auto"/>
        <w:jc w:val="center"/>
        <w:rPr>
          <w:rFonts w:ascii="Corda-Regular" w:hAnsi="Corda-Regular" w:cs="TSTAR PRO"/>
          <w:noProof/>
          <w:color w:val="auto"/>
          <w:sz w:val="20"/>
          <w:szCs w:val="20"/>
        </w:rPr>
      </w:pPr>
      <w:r w:rsidRPr="005B2674">
        <w:rPr>
          <w:rFonts w:ascii="Corda-Regular" w:hAnsi="Corda-Regular" w:cs="TSTAR PRO"/>
          <w:noProof/>
          <w:color w:val="auto"/>
          <w:sz w:val="20"/>
          <w:szCs w:val="20"/>
        </w:rPr>
        <w:t>Diese</w:t>
      </w:r>
      <w:r w:rsidRPr="005B2674">
        <w:rPr>
          <w:rFonts w:ascii="Corda-Regular" w:hAnsi="Corda-Regular" w:cs="TSTAR PRO"/>
          <w:noProof/>
          <w:color w:val="auto"/>
          <w:sz w:val="20"/>
          <w:szCs w:val="20"/>
        </w:rPr>
        <w:t>s</w:t>
      </w:r>
      <w:r w:rsidRPr="005B2674">
        <w:rPr>
          <w:rFonts w:ascii="Corda-Regular" w:hAnsi="Corda-Regular" w:cs="TSTAR PRO"/>
          <w:noProof/>
          <w:color w:val="auto"/>
          <w:sz w:val="20"/>
          <w:szCs w:val="20"/>
        </w:rPr>
        <w:t xml:space="preserve"> und weitere Bilder finden Sie unter</w:t>
      </w:r>
      <w:r w:rsidRPr="005B2674">
        <w:rPr>
          <w:rFonts w:ascii="Corda-Regular" w:hAnsi="Corda-Regular" w:cs="TSTAR PRO"/>
          <w:noProof/>
          <w:color w:val="auto"/>
          <w:sz w:val="20"/>
          <w:szCs w:val="20"/>
        </w:rPr>
        <w:t xml:space="preserve"> </w:t>
      </w:r>
      <w:hyperlink r:id="rId14" w:history="1">
        <w:r w:rsidRPr="005B2674">
          <w:rPr>
            <w:rStyle w:val="Hyperlink"/>
            <w:rFonts w:ascii="Corda-Regular" w:hAnsi="Corda-Regular" w:cs="TSTAR PRO"/>
            <w:noProof/>
            <w:sz w:val="20"/>
            <w:szCs w:val="20"/>
          </w:rPr>
          <w:t>https://medien.pfalz-daten.de/?c=2231&amp;k=46498f7982</w:t>
        </w:r>
      </w:hyperlink>
      <w:r w:rsidRPr="005B2674">
        <w:rPr>
          <w:rFonts w:ascii="Corda-Regular" w:hAnsi="Corda-Regular" w:cs="TSTAR PRO"/>
          <w:noProof/>
          <w:color w:val="auto"/>
          <w:sz w:val="20"/>
          <w:szCs w:val="20"/>
        </w:rPr>
        <w:t xml:space="preserve"> </w:t>
      </w:r>
      <w:r w:rsidRPr="005B2674">
        <w:rPr>
          <w:rFonts w:ascii="Corda-Regular" w:hAnsi="Corda-Regular" w:cs="TSTAR PRO"/>
          <w:noProof/>
          <w:color w:val="auto"/>
          <w:sz w:val="20"/>
          <w:szCs w:val="20"/>
        </w:rPr>
        <w:t xml:space="preserve"> zum Download.</w:t>
      </w:r>
    </w:p>
    <w:p w14:paraId="14AE08CD" w14:textId="77777777" w:rsidR="009646E0" w:rsidRDefault="009646E0" w:rsidP="00BE78F0">
      <w:pPr>
        <w:pStyle w:val="EinfAbs"/>
        <w:spacing w:line="360" w:lineRule="auto"/>
        <w:rPr>
          <w:rFonts w:ascii="Corda-Regular" w:hAnsi="Corda-Regular" w:cs="TSTAR PRO"/>
          <w:noProof/>
          <w:color w:val="auto"/>
        </w:rPr>
      </w:pPr>
    </w:p>
    <w:p w14:paraId="7A606731" w14:textId="371751E8" w:rsidR="00BE78F0" w:rsidRPr="00723BC2" w:rsidRDefault="00BE78F0" w:rsidP="00BE78F0">
      <w:pPr>
        <w:pStyle w:val="EinfAbs"/>
        <w:spacing w:line="360" w:lineRule="auto"/>
        <w:rPr>
          <w:rFonts w:ascii="Corda-Regular" w:hAnsi="Corda-Regular" w:cs="TSTAR PRO"/>
          <w:noProof/>
          <w:color w:val="auto"/>
        </w:rPr>
      </w:pPr>
      <w:r w:rsidRPr="00723BC2">
        <w:rPr>
          <w:rFonts w:ascii="Corda-Regular" w:hAnsi="Corda-Regular" w:cs="TSTAR PRO"/>
          <w:noProof/>
          <w:color w:val="auto"/>
        </w:rPr>
        <w:t>Auch mehr als zwei Monate nach der Flutkatastrophe im Ahrtal, sind die Menschen dort weiterhin im Ausnahmezustand.</w:t>
      </w:r>
      <w:r w:rsidR="002E49FC" w:rsidRPr="00723BC2">
        <w:rPr>
          <w:rFonts w:ascii="Corda-Regular" w:hAnsi="Corda-Regular" w:cs="TSTAR PRO"/>
          <w:noProof/>
          <w:color w:val="auto"/>
        </w:rPr>
        <w:t xml:space="preserve"> </w:t>
      </w:r>
      <w:r w:rsidRPr="00723BC2">
        <w:rPr>
          <w:rFonts w:ascii="Corda-Regular" w:hAnsi="Corda-Regular" w:cs="TSTAR PRO"/>
          <w:noProof/>
          <w:color w:val="auto"/>
        </w:rPr>
        <w:t>Daher will der Südliche Weinstrasse e.V. etwas Gutes tun und zusammen mit den Gastgebern der Südlichen Weinstraße eine kleine Auszeit für Betroffene der Flutkatastrophe anbieten: „Immer wieder sprechen uns Betriebe an, die gerne helfen oder einen Beitrag leisten wollen, z.B. durch eine kostenlose Auszeit für die von der Flut Betroffenen.“, sagt Landrat Dietmar Seefeldt. Diese Angebote wollen wir bündeln und in Kooperation mit dem Landkreis Bad Neuenahr-Ahrweiler an Betroffene der Flutkatastrophe verschenken.“</w:t>
      </w:r>
    </w:p>
    <w:p w14:paraId="5F63AED9" w14:textId="77777777" w:rsidR="00BE78F0" w:rsidRPr="00723BC2" w:rsidRDefault="00BE78F0" w:rsidP="00BE78F0">
      <w:pPr>
        <w:pStyle w:val="EinfAbs"/>
        <w:spacing w:line="360" w:lineRule="auto"/>
        <w:rPr>
          <w:rFonts w:ascii="Corda-Regular" w:hAnsi="Corda-Regular" w:cs="TSTAR PRO"/>
          <w:noProof/>
          <w:color w:val="auto"/>
        </w:rPr>
      </w:pPr>
      <w:r w:rsidRPr="00723BC2">
        <w:rPr>
          <w:rFonts w:ascii="Corda-Regular" w:hAnsi="Corda-Regular" w:cs="TSTAR PRO"/>
          <w:noProof/>
          <w:color w:val="auto"/>
        </w:rPr>
        <w:t xml:space="preserve"> </w:t>
      </w:r>
    </w:p>
    <w:p w14:paraId="0E3791FA" w14:textId="41C9E5DE" w:rsidR="00BE78F0" w:rsidRPr="00723BC2" w:rsidRDefault="00BE78F0" w:rsidP="00BE78F0">
      <w:pPr>
        <w:pStyle w:val="EinfAbs"/>
        <w:spacing w:line="360" w:lineRule="auto"/>
        <w:rPr>
          <w:rFonts w:ascii="Corda-Regular" w:hAnsi="Corda-Regular" w:cs="TSTAR PRO"/>
          <w:noProof/>
          <w:color w:val="auto"/>
        </w:rPr>
      </w:pPr>
      <w:r w:rsidRPr="00723BC2">
        <w:rPr>
          <w:rFonts w:ascii="Corda-Regular" w:hAnsi="Corda-Regular" w:cs="TSTAR PRO"/>
          <w:noProof/>
          <w:color w:val="auto"/>
        </w:rPr>
        <w:t xml:space="preserve">Für die meisten Flutopfer wird sich </w:t>
      </w:r>
      <w:r w:rsidR="005C2C57" w:rsidRPr="00723BC2">
        <w:rPr>
          <w:rFonts w:ascii="Corda-Regular" w:hAnsi="Corda-Regular" w:cs="TSTAR PRO"/>
          <w:noProof/>
          <w:color w:val="auto"/>
        </w:rPr>
        <w:t>ein Urlaub</w:t>
      </w:r>
      <w:r w:rsidRPr="00723BC2">
        <w:rPr>
          <w:rFonts w:ascii="Corda-Regular" w:hAnsi="Corda-Regular" w:cs="TSTAR PRO"/>
          <w:noProof/>
          <w:color w:val="auto"/>
        </w:rPr>
        <w:t xml:space="preserve"> erst 2022 realisieren </w:t>
      </w:r>
      <w:r w:rsidRPr="00723BC2">
        <w:rPr>
          <w:rFonts w:ascii="Corda-Regular" w:hAnsi="Corda-Regular" w:cs="TSTAR PRO"/>
          <w:noProof/>
          <w:color w:val="auto"/>
        </w:rPr>
        <w:lastRenderedPageBreak/>
        <w:t xml:space="preserve">lassen, weil sie davor noch ganz andere Sorgen haben. „Wir würden uns freuen, wenn viele </w:t>
      </w:r>
      <w:r w:rsidR="00BC0983" w:rsidRPr="00723BC2">
        <w:rPr>
          <w:rFonts w:ascii="Corda-Regular" w:hAnsi="Corda-Regular" w:cs="TSTAR PRO"/>
          <w:noProof/>
          <w:color w:val="auto"/>
        </w:rPr>
        <w:t xml:space="preserve">unserer </w:t>
      </w:r>
      <w:r w:rsidRPr="00723BC2">
        <w:rPr>
          <w:rFonts w:ascii="Corda-Regular" w:hAnsi="Corda-Regular" w:cs="TSTAR PRO"/>
          <w:noProof/>
          <w:color w:val="auto"/>
        </w:rPr>
        <w:t>Gastgeber mitmachen und im Herbst/Winter oder im nächsten Jahr den Flutopfern einen kostenlosen (Kurz-)</w:t>
      </w:r>
      <w:r w:rsidR="00BC0983" w:rsidRPr="00723BC2">
        <w:rPr>
          <w:rFonts w:ascii="Corda-Regular" w:hAnsi="Corda-Regular" w:cs="TSTAR PRO"/>
          <w:noProof/>
          <w:color w:val="auto"/>
        </w:rPr>
        <w:t xml:space="preserve"> </w:t>
      </w:r>
      <w:r w:rsidRPr="00723BC2">
        <w:rPr>
          <w:rFonts w:ascii="Corda-Regular" w:hAnsi="Corda-Regular" w:cs="TSTAR PRO"/>
          <w:noProof/>
          <w:color w:val="auto"/>
        </w:rPr>
        <w:t xml:space="preserve">Urlaub </w:t>
      </w:r>
      <w:r w:rsidR="00BC0983" w:rsidRPr="00723BC2">
        <w:rPr>
          <w:rFonts w:ascii="Corda-Regular" w:hAnsi="Corda-Regular" w:cs="TSTAR PRO"/>
          <w:noProof/>
          <w:color w:val="auto"/>
        </w:rPr>
        <w:t>zur Verfügung stellen</w:t>
      </w:r>
      <w:r w:rsidRPr="00723BC2">
        <w:rPr>
          <w:rFonts w:ascii="Corda-Regular" w:hAnsi="Corda-Regular" w:cs="TSTAR PRO"/>
          <w:noProof/>
          <w:color w:val="auto"/>
        </w:rPr>
        <w:t xml:space="preserve"> – eine kleine Auszeit, die sicher allen Betroffenen gut tun wird. Da das Angebot und auch der Bedarf der Flutopfer sehr individuell ist, denken wir, dass Gutscheine, die individuell und je nach Verfügbarkeit bis Ende 2022 eingelöst werden können, am besten dafür geeignet sind.“, so Seefeldt.</w:t>
      </w:r>
    </w:p>
    <w:p w14:paraId="20F4DB47" w14:textId="77777777" w:rsidR="005C2C57" w:rsidRPr="00723BC2" w:rsidRDefault="005C2C57" w:rsidP="00BE78F0">
      <w:pPr>
        <w:pStyle w:val="EinfAbs"/>
        <w:spacing w:line="360" w:lineRule="auto"/>
        <w:rPr>
          <w:rFonts w:ascii="Corda-Regular" w:hAnsi="Corda-Regular" w:cs="TSTAR PRO"/>
          <w:noProof/>
          <w:color w:val="auto"/>
        </w:rPr>
      </w:pPr>
    </w:p>
    <w:p w14:paraId="04E7E0D1" w14:textId="7C4BDC52" w:rsidR="00BE78F0" w:rsidRPr="00723BC2" w:rsidRDefault="00BE78F0" w:rsidP="00BE78F0">
      <w:pPr>
        <w:pStyle w:val="EinfAbs"/>
        <w:spacing w:line="360" w:lineRule="auto"/>
        <w:rPr>
          <w:rFonts w:ascii="Corda-Regular" w:hAnsi="Corda-Regular" w:cs="TSTAR PRO"/>
          <w:b/>
          <w:bCs/>
          <w:noProof/>
          <w:color w:val="auto"/>
        </w:rPr>
      </w:pPr>
      <w:r w:rsidRPr="00723BC2">
        <w:rPr>
          <w:rFonts w:ascii="Corda-Regular" w:hAnsi="Corda-Regular" w:cs="TSTAR PRO"/>
          <w:noProof/>
          <w:color w:val="auto"/>
        </w:rPr>
        <w:t xml:space="preserve">Betriebe, die dafür einen Gutschein </w:t>
      </w:r>
      <w:r w:rsidR="00A334DD" w:rsidRPr="00723BC2">
        <w:rPr>
          <w:rFonts w:ascii="Corda-Regular" w:hAnsi="Corda-Regular" w:cs="TSTAR PRO"/>
          <w:noProof/>
          <w:color w:val="auto"/>
        </w:rPr>
        <w:t>spenden</w:t>
      </w:r>
      <w:r w:rsidRPr="00723BC2">
        <w:rPr>
          <w:rFonts w:ascii="Corda-Regular" w:hAnsi="Corda-Regular" w:cs="TSTAR PRO"/>
          <w:noProof/>
          <w:color w:val="auto"/>
        </w:rPr>
        <w:t xml:space="preserve"> wollen, können sich bis 15. Oktober 2021 bei ihrem Büro für Tourismus oder bei der Zentrale für Tourismus in Landau melden. Jeder kann das geben, was er möchte</w:t>
      </w:r>
      <w:r w:rsidR="00A334DD" w:rsidRPr="00723BC2">
        <w:rPr>
          <w:rFonts w:ascii="Corda-Regular" w:hAnsi="Corda-Regular" w:cs="TSTAR PRO"/>
          <w:noProof/>
          <w:color w:val="auto"/>
        </w:rPr>
        <w:t>:</w:t>
      </w:r>
      <w:r w:rsidRPr="00723BC2">
        <w:rPr>
          <w:rFonts w:ascii="Corda-Regular" w:hAnsi="Corda-Regular" w:cs="TSTAR PRO"/>
          <w:noProof/>
          <w:color w:val="auto"/>
        </w:rPr>
        <w:t xml:space="preserve"> Ob Übernachtungen im Hotel, Privatzimmer oder einer Ferienwohnung, einen Restaurant-Gutschein, Eintrittskarten zu einem Freizeitangebot oder etwas anderes. Die Beschenkten setzen sich dann direkt mit den Spendern in Verbindung, um den Termin der Reise zu besprechen. </w:t>
      </w:r>
      <w:r w:rsidR="00A02A59" w:rsidRPr="00723BC2">
        <w:rPr>
          <w:rFonts w:ascii="Corda-Regular" w:hAnsi="Corda-Regular" w:cs="TSTAR PRO"/>
          <w:b/>
          <w:bCs/>
          <w:noProof/>
          <w:color w:val="auto"/>
        </w:rPr>
        <w:t>Angebote kann man</w:t>
      </w:r>
      <w:r w:rsidR="00165FF3" w:rsidRPr="00723BC2">
        <w:rPr>
          <w:rFonts w:ascii="Corda-Regular" w:hAnsi="Corda-Regular" w:cs="TSTAR PRO"/>
          <w:b/>
          <w:bCs/>
          <w:noProof/>
          <w:color w:val="auto"/>
        </w:rPr>
        <w:t xml:space="preserve"> </w:t>
      </w:r>
      <w:r w:rsidR="00723BC2" w:rsidRPr="00723BC2">
        <w:rPr>
          <w:rStyle w:val="Fett"/>
          <w:rFonts w:ascii="Corda-Regular" w:hAnsi="Corda-Regular"/>
        </w:rPr>
        <w:t xml:space="preserve">bis </w:t>
      </w:r>
      <w:r w:rsidR="00267BD2">
        <w:rPr>
          <w:rStyle w:val="Fett"/>
          <w:rFonts w:ascii="Corda-Regular" w:hAnsi="Corda-Regular"/>
        </w:rPr>
        <w:t>15</w:t>
      </w:r>
      <w:r w:rsidR="00723BC2" w:rsidRPr="00723BC2">
        <w:rPr>
          <w:rStyle w:val="Fett"/>
          <w:rFonts w:ascii="Corda-Regular" w:hAnsi="Corda-Regular"/>
        </w:rPr>
        <w:t>. Oktober 2021</w:t>
      </w:r>
      <w:r w:rsidR="00723BC2" w:rsidRPr="00723BC2">
        <w:rPr>
          <w:rStyle w:val="Fett"/>
          <w:rFonts w:ascii="Corda-Regular" w:hAnsi="Corda-Regular"/>
          <w:b w:val="0"/>
          <w:bCs w:val="0"/>
        </w:rPr>
        <w:t xml:space="preserve"> </w:t>
      </w:r>
      <w:r w:rsidR="00165FF3" w:rsidRPr="00723BC2">
        <w:rPr>
          <w:rFonts w:ascii="Corda-Regular" w:hAnsi="Corda-Regular" w:cs="TSTAR PRO"/>
          <w:b/>
          <w:bCs/>
          <w:noProof/>
          <w:color w:val="auto"/>
        </w:rPr>
        <w:t xml:space="preserve">direkt </w:t>
      </w:r>
      <w:r w:rsidR="00C16804">
        <w:rPr>
          <w:rFonts w:ascii="Corda-Regular" w:hAnsi="Corda-Regular" w:cs="TSTAR PRO"/>
          <w:b/>
          <w:bCs/>
          <w:noProof/>
          <w:color w:val="auto"/>
        </w:rPr>
        <w:t xml:space="preserve">unter </w:t>
      </w:r>
      <w:hyperlink r:id="rId15" w:history="1">
        <w:r w:rsidR="00C16804" w:rsidRPr="00DB18DF">
          <w:rPr>
            <w:rStyle w:val="Hyperlink"/>
            <w:rFonts w:ascii="Corda-Regular" w:hAnsi="Corda-Regular" w:cs="TSTAR PRO"/>
            <w:b/>
            <w:bCs/>
            <w:noProof/>
          </w:rPr>
          <w:t>www.suedlicheweinstrasse.de/auszeit</w:t>
        </w:r>
      </w:hyperlink>
      <w:r w:rsidR="00C16804">
        <w:rPr>
          <w:rFonts w:ascii="Corda-Regular" w:hAnsi="Corda-Regular" w:cs="TSTAR PRO"/>
          <w:b/>
          <w:bCs/>
          <w:noProof/>
          <w:color w:val="auto"/>
        </w:rPr>
        <w:t xml:space="preserve"> </w:t>
      </w:r>
      <w:r w:rsidR="00165FF3" w:rsidRPr="00723BC2">
        <w:rPr>
          <w:rFonts w:ascii="Corda-Regular" w:hAnsi="Corda-Regular" w:cs="TSTAR PRO"/>
          <w:b/>
          <w:bCs/>
          <w:noProof/>
          <w:color w:val="auto"/>
        </w:rPr>
        <w:t xml:space="preserve">melden </w:t>
      </w:r>
      <w:r w:rsidR="00723BC2" w:rsidRPr="00723BC2">
        <w:rPr>
          <w:rStyle w:val="Fett"/>
          <w:rFonts w:ascii="Corda-Regular" w:hAnsi="Corda-Regular"/>
        </w:rPr>
        <w:t>oder persönlich bei allen Büros für Tourismus der Südlichen Weinstraße.</w:t>
      </w:r>
      <w:r w:rsidR="00723BC2" w:rsidRPr="00723BC2">
        <w:rPr>
          <w:rStyle w:val="Fett"/>
          <w:rFonts w:ascii="Corda-Regular" w:hAnsi="Corda-Regular"/>
          <w:b w:val="0"/>
          <w:bCs w:val="0"/>
        </w:rPr>
        <w:t xml:space="preserve"> </w:t>
      </w:r>
    </w:p>
    <w:p w14:paraId="4EA85FDB" w14:textId="77777777" w:rsidR="00BE78F0" w:rsidRPr="00723BC2" w:rsidRDefault="00BE78F0" w:rsidP="00BE78F0">
      <w:pPr>
        <w:pStyle w:val="EinfAbs"/>
        <w:spacing w:line="360" w:lineRule="auto"/>
        <w:rPr>
          <w:rFonts w:ascii="Corda-Regular" w:hAnsi="Corda-Regular" w:cs="TSTAR PRO"/>
          <w:noProof/>
          <w:color w:val="auto"/>
        </w:rPr>
      </w:pPr>
    </w:p>
    <w:p w14:paraId="5D8CC374" w14:textId="14F177BC" w:rsidR="00BE78F0" w:rsidRPr="00DB5C40" w:rsidRDefault="00BE78F0" w:rsidP="00E672F0">
      <w:pPr>
        <w:pStyle w:val="EinfAbs"/>
        <w:spacing w:line="360" w:lineRule="auto"/>
        <w:rPr>
          <w:rFonts w:ascii="Corda-Bold" w:hAnsi="Corda-Bold"/>
          <w:sz w:val="36"/>
          <w:szCs w:val="36"/>
        </w:rPr>
      </w:pPr>
      <w:r w:rsidRPr="00723BC2">
        <w:rPr>
          <w:rFonts w:ascii="Corda-Regular" w:hAnsi="Corda-Regular" w:cs="TSTAR PRO"/>
          <w:noProof/>
          <w:color w:val="auto"/>
        </w:rPr>
        <w:t xml:space="preserve">Eine weitere Hilfsaktion wurde von der Rheinland-Pfalz-Tourismus GmbH in Zusammenarbeit mit dem Ministerium für Wirtschaft, Verkehr, Landwirtschaft und Weinbau gestartet. Diese richtet sich an Vermieter, die freie Kapazitäten längerfristig zu einem günstigen Preis an Betroffene der Flutkatastrophe vermieten wollen. Dafür wurde über deskline ein „Vermittlungsportal“ auf der Website des </w:t>
      </w:r>
      <w:r w:rsidRPr="00723BC2">
        <w:rPr>
          <w:rFonts w:ascii="Corda-Regular" w:hAnsi="Corda-Regular" w:cs="TSTAR PRO"/>
          <w:noProof/>
          <w:color w:val="auto"/>
        </w:rPr>
        <w:lastRenderedPageBreak/>
        <w:t xml:space="preserve">Ahrtals eingerichtet: </w:t>
      </w:r>
      <w:hyperlink r:id="rId16" w:anchor="/unterkuenfte" w:history="1">
        <w:r w:rsidR="00925FEF" w:rsidRPr="00854ADD">
          <w:rPr>
            <w:rStyle w:val="Hyperlink"/>
            <w:rFonts w:ascii="Corda-Regular" w:hAnsi="Corda-Regular" w:cs="TSTAR PRO"/>
            <w:noProof/>
          </w:rPr>
          <w:t>www.ahrtal.de/flut-hilfe/unterkuenfte#/unterkuenfte</w:t>
        </w:r>
      </w:hyperlink>
      <w:r w:rsidRPr="00723BC2">
        <w:rPr>
          <w:rFonts w:ascii="Corda-Regular" w:hAnsi="Corda-Regular" w:cs="TSTAR PRO"/>
          <w:noProof/>
          <w:color w:val="auto"/>
        </w:rPr>
        <w:t xml:space="preserve">. Dort werden alle Betriebe dargestellt – Buchungen sind über die Plattform nicht möglich. Die Kontaktaufnahme und Vermittlung zwischen dem „Gast“ </w:t>
      </w:r>
      <w:r w:rsidR="00EC0341">
        <w:rPr>
          <w:rFonts w:ascii="Corda-Regular" w:hAnsi="Corda-Regular" w:cs="TSTAR PRO"/>
          <w:noProof/>
          <w:color w:val="auto"/>
        </w:rPr>
        <w:t xml:space="preserve">und </w:t>
      </w:r>
      <w:r w:rsidRPr="00723BC2">
        <w:rPr>
          <w:rFonts w:ascii="Corda-Regular" w:hAnsi="Corda-Regular" w:cs="TSTAR PRO"/>
          <w:noProof/>
          <w:color w:val="auto"/>
        </w:rPr>
        <w:t xml:space="preserve">den Vermietern erfolgt ausschließlich telefonisch oder per E-Mail. Provisionen fallen nicht an. Wer dabei mitmachen möchte, meldet sich ebenfalls bei seinem Büro für Tourismus. Das Angebot wird vermutlich vor allem im näheren Umkreis der Ahr in Anspruch genommen. </w:t>
      </w:r>
    </w:p>
    <w:sectPr w:rsidR="00BE78F0" w:rsidRPr="00DB5C40" w:rsidSect="00D00C27">
      <w:pgSz w:w="11900" w:h="16840" w:code="9"/>
      <w:pgMar w:top="2948" w:right="567" w:bottom="1134" w:left="41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3E591" w14:textId="77777777" w:rsidR="0056084E" w:rsidRDefault="0056084E" w:rsidP="00EC1492">
      <w:r>
        <w:separator/>
      </w:r>
    </w:p>
  </w:endnote>
  <w:endnote w:type="continuationSeparator" w:id="0">
    <w:p w14:paraId="21FE5C58" w14:textId="77777777" w:rsidR="0056084E" w:rsidRDefault="0056084E" w:rsidP="00EC1492">
      <w:r>
        <w:continuationSeparator/>
      </w:r>
    </w:p>
  </w:endnote>
  <w:endnote w:type="continuationNotice" w:id="1">
    <w:p w14:paraId="6DE74B66" w14:textId="77777777" w:rsidR="0056084E" w:rsidRDefault="00560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da-Regular">
    <w:panose1 w:val="00000000000000000000"/>
    <w:charset w:val="00"/>
    <w:family w:val="modern"/>
    <w:notTrueType/>
    <w:pitch w:val="variable"/>
    <w:sig w:usb0="A00000A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STAR PRO">
    <w:altName w:val="Arial"/>
    <w:charset w:val="00"/>
    <w:family w:val="auto"/>
    <w:pitch w:val="variable"/>
    <w:sig w:usb0="8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1" w:csb1="00000000"/>
  </w:font>
  <w:font w:name="Corda-Bold">
    <w:altName w:val="Calibri"/>
    <w:panose1 w:val="02000803020000020004"/>
    <w:charset w:val="00"/>
    <w:family w:val="modern"/>
    <w:notTrueType/>
    <w:pitch w:val="variable"/>
    <w:sig w:usb0="A00000A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85410" w14:textId="77777777" w:rsidR="0056084E" w:rsidRDefault="0056084E" w:rsidP="00EC1492">
      <w:r>
        <w:separator/>
      </w:r>
    </w:p>
  </w:footnote>
  <w:footnote w:type="continuationSeparator" w:id="0">
    <w:p w14:paraId="24CA6E1B" w14:textId="77777777" w:rsidR="0056084E" w:rsidRDefault="0056084E" w:rsidP="00EC1492">
      <w:r>
        <w:continuationSeparator/>
      </w:r>
    </w:p>
  </w:footnote>
  <w:footnote w:type="continuationNotice" w:id="1">
    <w:p w14:paraId="56DE09F9" w14:textId="77777777" w:rsidR="0056084E" w:rsidRDefault="005608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D176F"/>
    <w:multiLevelType w:val="hybridMultilevel"/>
    <w:tmpl w:val="A85A1716"/>
    <w:lvl w:ilvl="0" w:tplc="03AC21B6">
      <w:numFmt w:val="bullet"/>
      <w:lvlText w:val="-"/>
      <w:lvlJc w:val="left"/>
      <w:pPr>
        <w:ind w:left="720" w:hanging="360"/>
      </w:pPr>
      <w:rPr>
        <w:rFonts w:ascii="Corda-Regular" w:eastAsia="Calibri" w:hAnsi="Corda-Regular"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05"/>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0B9"/>
    <w:rsid w:val="00006FFF"/>
    <w:rsid w:val="000149B6"/>
    <w:rsid w:val="00034699"/>
    <w:rsid w:val="00050BA7"/>
    <w:rsid w:val="00071AAB"/>
    <w:rsid w:val="00072EB0"/>
    <w:rsid w:val="0008778E"/>
    <w:rsid w:val="000913D4"/>
    <w:rsid w:val="00092C4A"/>
    <w:rsid w:val="00093D54"/>
    <w:rsid w:val="000A74BD"/>
    <w:rsid w:val="000B657B"/>
    <w:rsid w:val="000C33F2"/>
    <w:rsid w:val="000D58C3"/>
    <w:rsid w:val="000D5B2E"/>
    <w:rsid w:val="000F16FD"/>
    <w:rsid w:val="000F1BFD"/>
    <w:rsid w:val="000F28F8"/>
    <w:rsid w:val="000F2E81"/>
    <w:rsid w:val="000F3E8D"/>
    <w:rsid w:val="001024F9"/>
    <w:rsid w:val="00106FBE"/>
    <w:rsid w:val="001114B3"/>
    <w:rsid w:val="0012127F"/>
    <w:rsid w:val="00135B39"/>
    <w:rsid w:val="00147D4E"/>
    <w:rsid w:val="00165FF3"/>
    <w:rsid w:val="00190843"/>
    <w:rsid w:val="00191832"/>
    <w:rsid w:val="00192AF2"/>
    <w:rsid w:val="001E1CB1"/>
    <w:rsid w:val="001E322D"/>
    <w:rsid w:val="001F0152"/>
    <w:rsid w:val="001F6792"/>
    <w:rsid w:val="00207D4B"/>
    <w:rsid w:val="00214859"/>
    <w:rsid w:val="0021710D"/>
    <w:rsid w:val="00217A76"/>
    <w:rsid w:val="00222D8A"/>
    <w:rsid w:val="002272E2"/>
    <w:rsid w:val="002302DE"/>
    <w:rsid w:val="00237195"/>
    <w:rsid w:val="00255911"/>
    <w:rsid w:val="00267BD2"/>
    <w:rsid w:val="0027085F"/>
    <w:rsid w:val="00286207"/>
    <w:rsid w:val="00294A1B"/>
    <w:rsid w:val="002B05A0"/>
    <w:rsid w:val="002C20A9"/>
    <w:rsid w:val="002C2F7B"/>
    <w:rsid w:val="002D24C2"/>
    <w:rsid w:val="002E449B"/>
    <w:rsid w:val="002E49FC"/>
    <w:rsid w:val="002E5CDF"/>
    <w:rsid w:val="002E5DC6"/>
    <w:rsid w:val="003027C3"/>
    <w:rsid w:val="00303B2C"/>
    <w:rsid w:val="003135E2"/>
    <w:rsid w:val="00317235"/>
    <w:rsid w:val="00327ED6"/>
    <w:rsid w:val="00332A3A"/>
    <w:rsid w:val="0035180D"/>
    <w:rsid w:val="00353FCD"/>
    <w:rsid w:val="00382C10"/>
    <w:rsid w:val="003B2292"/>
    <w:rsid w:val="003B2B1A"/>
    <w:rsid w:val="003B4C5B"/>
    <w:rsid w:val="003B7E5D"/>
    <w:rsid w:val="003D4F28"/>
    <w:rsid w:val="003D6991"/>
    <w:rsid w:val="003E3BC9"/>
    <w:rsid w:val="003F2164"/>
    <w:rsid w:val="003F4EB8"/>
    <w:rsid w:val="00401D1F"/>
    <w:rsid w:val="00406212"/>
    <w:rsid w:val="00406414"/>
    <w:rsid w:val="0041176E"/>
    <w:rsid w:val="004225FF"/>
    <w:rsid w:val="00426391"/>
    <w:rsid w:val="00435A65"/>
    <w:rsid w:val="00455E8E"/>
    <w:rsid w:val="00462F6D"/>
    <w:rsid w:val="00464FFB"/>
    <w:rsid w:val="0047169A"/>
    <w:rsid w:val="00472E11"/>
    <w:rsid w:val="004962C6"/>
    <w:rsid w:val="004B447E"/>
    <w:rsid w:val="004B78A7"/>
    <w:rsid w:val="004B7E3A"/>
    <w:rsid w:val="004D54FA"/>
    <w:rsid w:val="004D6613"/>
    <w:rsid w:val="00501329"/>
    <w:rsid w:val="0050425A"/>
    <w:rsid w:val="005173B6"/>
    <w:rsid w:val="0052076D"/>
    <w:rsid w:val="00537841"/>
    <w:rsid w:val="005544EB"/>
    <w:rsid w:val="0055657E"/>
    <w:rsid w:val="0056084E"/>
    <w:rsid w:val="005635E3"/>
    <w:rsid w:val="00573FE7"/>
    <w:rsid w:val="005769DD"/>
    <w:rsid w:val="005806B6"/>
    <w:rsid w:val="005A0737"/>
    <w:rsid w:val="005B2674"/>
    <w:rsid w:val="005C0EE5"/>
    <w:rsid w:val="005C2C57"/>
    <w:rsid w:val="005C5F2C"/>
    <w:rsid w:val="005E327E"/>
    <w:rsid w:val="005E7005"/>
    <w:rsid w:val="005F0EB5"/>
    <w:rsid w:val="00607038"/>
    <w:rsid w:val="006126FF"/>
    <w:rsid w:val="006178F0"/>
    <w:rsid w:val="006220C5"/>
    <w:rsid w:val="006245E0"/>
    <w:rsid w:val="00630DAB"/>
    <w:rsid w:val="00646669"/>
    <w:rsid w:val="006611D3"/>
    <w:rsid w:val="00670FB5"/>
    <w:rsid w:val="00673711"/>
    <w:rsid w:val="00676220"/>
    <w:rsid w:val="006A3197"/>
    <w:rsid w:val="006A39EB"/>
    <w:rsid w:val="006A7F0B"/>
    <w:rsid w:val="006D0B29"/>
    <w:rsid w:val="006D541E"/>
    <w:rsid w:val="006D7C35"/>
    <w:rsid w:val="006F75F0"/>
    <w:rsid w:val="00723BC2"/>
    <w:rsid w:val="00724916"/>
    <w:rsid w:val="00727971"/>
    <w:rsid w:val="007334F8"/>
    <w:rsid w:val="007346AA"/>
    <w:rsid w:val="00737EFB"/>
    <w:rsid w:val="00752D1A"/>
    <w:rsid w:val="0076111E"/>
    <w:rsid w:val="007665F7"/>
    <w:rsid w:val="00785C16"/>
    <w:rsid w:val="0079549E"/>
    <w:rsid w:val="007A1112"/>
    <w:rsid w:val="007A39C3"/>
    <w:rsid w:val="007B15A5"/>
    <w:rsid w:val="007D30B9"/>
    <w:rsid w:val="007D3E86"/>
    <w:rsid w:val="007D403D"/>
    <w:rsid w:val="007E1A90"/>
    <w:rsid w:val="007F0670"/>
    <w:rsid w:val="0081042F"/>
    <w:rsid w:val="00830545"/>
    <w:rsid w:val="00867226"/>
    <w:rsid w:val="008826A7"/>
    <w:rsid w:val="00882887"/>
    <w:rsid w:val="008830CA"/>
    <w:rsid w:val="008838D3"/>
    <w:rsid w:val="00895604"/>
    <w:rsid w:val="008B04FE"/>
    <w:rsid w:val="008B24AF"/>
    <w:rsid w:val="008B7382"/>
    <w:rsid w:val="008D0ED2"/>
    <w:rsid w:val="008D5CC0"/>
    <w:rsid w:val="008E2014"/>
    <w:rsid w:val="008F2CBD"/>
    <w:rsid w:val="008F2D42"/>
    <w:rsid w:val="00902E8D"/>
    <w:rsid w:val="009126FC"/>
    <w:rsid w:val="009144D0"/>
    <w:rsid w:val="00920CCA"/>
    <w:rsid w:val="0092332A"/>
    <w:rsid w:val="00925FEF"/>
    <w:rsid w:val="00931DA9"/>
    <w:rsid w:val="00946300"/>
    <w:rsid w:val="00950934"/>
    <w:rsid w:val="00956214"/>
    <w:rsid w:val="009645E0"/>
    <w:rsid w:val="009646E0"/>
    <w:rsid w:val="00966A3D"/>
    <w:rsid w:val="009710CE"/>
    <w:rsid w:val="00974549"/>
    <w:rsid w:val="0097542C"/>
    <w:rsid w:val="009B00BD"/>
    <w:rsid w:val="009C333C"/>
    <w:rsid w:val="009C3F61"/>
    <w:rsid w:val="009D2060"/>
    <w:rsid w:val="009D4783"/>
    <w:rsid w:val="009E11C5"/>
    <w:rsid w:val="009F4353"/>
    <w:rsid w:val="00A025DD"/>
    <w:rsid w:val="00A02A59"/>
    <w:rsid w:val="00A16004"/>
    <w:rsid w:val="00A21035"/>
    <w:rsid w:val="00A24EAA"/>
    <w:rsid w:val="00A25CBD"/>
    <w:rsid w:val="00A31E18"/>
    <w:rsid w:val="00A334DD"/>
    <w:rsid w:val="00A35DAA"/>
    <w:rsid w:val="00A3722E"/>
    <w:rsid w:val="00A400AE"/>
    <w:rsid w:val="00A631A8"/>
    <w:rsid w:val="00A70B31"/>
    <w:rsid w:val="00A73F5E"/>
    <w:rsid w:val="00A9405E"/>
    <w:rsid w:val="00AB015F"/>
    <w:rsid w:val="00AB11C1"/>
    <w:rsid w:val="00AD00CC"/>
    <w:rsid w:val="00AF74EA"/>
    <w:rsid w:val="00B07452"/>
    <w:rsid w:val="00B21AE2"/>
    <w:rsid w:val="00B23D13"/>
    <w:rsid w:val="00B40FA7"/>
    <w:rsid w:val="00B506B2"/>
    <w:rsid w:val="00B507FE"/>
    <w:rsid w:val="00B53F9D"/>
    <w:rsid w:val="00B650B5"/>
    <w:rsid w:val="00B65A6F"/>
    <w:rsid w:val="00B767A6"/>
    <w:rsid w:val="00B81CF0"/>
    <w:rsid w:val="00B94D23"/>
    <w:rsid w:val="00B96DA8"/>
    <w:rsid w:val="00BA4D77"/>
    <w:rsid w:val="00BC0983"/>
    <w:rsid w:val="00BC475A"/>
    <w:rsid w:val="00BD6184"/>
    <w:rsid w:val="00BE6480"/>
    <w:rsid w:val="00BE78F0"/>
    <w:rsid w:val="00BF3254"/>
    <w:rsid w:val="00BF5244"/>
    <w:rsid w:val="00BF78E7"/>
    <w:rsid w:val="00C0042B"/>
    <w:rsid w:val="00C16804"/>
    <w:rsid w:val="00C234CC"/>
    <w:rsid w:val="00C3149C"/>
    <w:rsid w:val="00C475F1"/>
    <w:rsid w:val="00C51B50"/>
    <w:rsid w:val="00C53ADE"/>
    <w:rsid w:val="00C632F7"/>
    <w:rsid w:val="00C70578"/>
    <w:rsid w:val="00C720E4"/>
    <w:rsid w:val="00C80F0F"/>
    <w:rsid w:val="00C8124D"/>
    <w:rsid w:val="00C91A6D"/>
    <w:rsid w:val="00CB1810"/>
    <w:rsid w:val="00CB3EF4"/>
    <w:rsid w:val="00CB774A"/>
    <w:rsid w:val="00CC7FD8"/>
    <w:rsid w:val="00CD0D5F"/>
    <w:rsid w:val="00CD4D8C"/>
    <w:rsid w:val="00CF6121"/>
    <w:rsid w:val="00D00C27"/>
    <w:rsid w:val="00D057E1"/>
    <w:rsid w:val="00D1410B"/>
    <w:rsid w:val="00D3720A"/>
    <w:rsid w:val="00D43B19"/>
    <w:rsid w:val="00D726CF"/>
    <w:rsid w:val="00D73C71"/>
    <w:rsid w:val="00D751C7"/>
    <w:rsid w:val="00D9397F"/>
    <w:rsid w:val="00D95839"/>
    <w:rsid w:val="00D97760"/>
    <w:rsid w:val="00DB5C40"/>
    <w:rsid w:val="00DD79A4"/>
    <w:rsid w:val="00DE327E"/>
    <w:rsid w:val="00DE5A2C"/>
    <w:rsid w:val="00DE7465"/>
    <w:rsid w:val="00DF0FAD"/>
    <w:rsid w:val="00E0524C"/>
    <w:rsid w:val="00E065B2"/>
    <w:rsid w:val="00E11E6F"/>
    <w:rsid w:val="00E14C03"/>
    <w:rsid w:val="00E151CB"/>
    <w:rsid w:val="00E234C3"/>
    <w:rsid w:val="00E24D92"/>
    <w:rsid w:val="00E36795"/>
    <w:rsid w:val="00E672F0"/>
    <w:rsid w:val="00E85C70"/>
    <w:rsid w:val="00E92B71"/>
    <w:rsid w:val="00EB2C70"/>
    <w:rsid w:val="00EC0341"/>
    <w:rsid w:val="00EC0D7A"/>
    <w:rsid w:val="00EC13A9"/>
    <w:rsid w:val="00EC1492"/>
    <w:rsid w:val="00EC34BA"/>
    <w:rsid w:val="00EC5049"/>
    <w:rsid w:val="00EC741C"/>
    <w:rsid w:val="00ED07F3"/>
    <w:rsid w:val="00ED304F"/>
    <w:rsid w:val="00ED40E2"/>
    <w:rsid w:val="00ED4BE5"/>
    <w:rsid w:val="00EE1E7F"/>
    <w:rsid w:val="00EE47DB"/>
    <w:rsid w:val="00EF0CE4"/>
    <w:rsid w:val="00F00BE7"/>
    <w:rsid w:val="00F13373"/>
    <w:rsid w:val="00F142DE"/>
    <w:rsid w:val="00F15B08"/>
    <w:rsid w:val="00F22E51"/>
    <w:rsid w:val="00F36366"/>
    <w:rsid w:val="00F367E2"/>
    <w:rsid w:val="00F37EB2"/>
    <w:rsid w:val="00F45E7C"/>
    <w:rsid w:val="00F6164E"/>
    <w:rsid w:val="00F70B53"/>
    <w:rsid w:val="00F72A8C"/>
    <w:rsid w:val="00F74196"/>
    <w:rsid w:val="00F8275F"/>
    <w:rsid w:val="00F93B39"/>
    <w:rsid w:val="00F952C5"/>
    <w:rsid w:val="00F9664C"/>
    <w:rsid w:val="00F97021"/>
    <w:rsid w:val="00F972F0"/>
    <w:rsid w:val="00FB52A6"/>
    <w:rsid w:val="00FC2DA7"/>
    <w:rsid w:val="00FD3B21"/>
    <w:rsid w:val="00FD3D76"/>
    <w:rsid w:val="00FD4D06"/>
    <w:rsid w:val="00FD5EA1"/>
    <w:rsid w:val="00FD6D3B"/>
    <w:rsid w:val="00FF0587"/>
    <w:rsid w:val="00FF51CB"/>
    <w:rsid w:val="00FF7565"/>
    <w:rsid w:val="17F5C5E1"/>
    <w:rsid w:val="1E19EA53"/>
    <w:rsid w:val="28DEA274"/>
    <w:rsid w:val="32E03027"/>
    <w:rsid w:val="34039287"/>
    <w:rsid w:val="40CBDF77"/>
    <w:rsid w:val="4F8F84D4"/>
    <w:rsid w:val="544443A5"/>
    <w:rsid w:val="59015926"/>
    <w:rsid w:val="597021D0"/>
    <w:rsid w:val="61B99944"/>
    <w:rsid w:val="666A994A"/>
    <w:rsid w:val="6B861740"/>
    <w:rsid w:val="7E9D05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A15841"/>
  <w15:docId w15:val="{47187965-DB7A-46AB-B285-6F44F412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STAR PRO"/>
        <w:sz w:val="21"/>
        <w:szCs w:val="21"/>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5E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1492"/>
    <w:pPr>
      <w:tabs>
        <w:tab w:val="center" w:pos="4536"/>
        <w:tab w:val="right" w:pos="9072"/>
      </w:tabs>
    </w:pPr>
  </w:style>
  <w:style w:type="character" w:customStyle="1" w:styleId="KopfzeileZchn">
    <w:name w:val="Kopfzeile Zchn"/>
    <w:basedOn w:val="Absatz-Standardschriftart"/>
    <w:link w:val="Kopfzeile"/>
    <w:uiPriority w:val="99"/>
    <w:rsid w:val="00EC1492"/>
  </w:style>
  <w:style w:type="paragraph" w:styleId="Fuzeile">
    <w:name w:val="footer"/>
    <w:basedOn w:val="Standard"/>
    <w:link w:val="FuzeileZchn"/>
    <w:uiPriority w:val="99"/>
    <w:unhideWhenUsed/>
    <w:rsid w:val="00EC1492"/>
    <w:pPr>
      <w:tabs>
        <w:tab w:val="center" w:pos="4536"/>
        <w:tab w:val="right" w:pos="9072"/>
      </w:tabs>
    </w:pPr>
  </w:style>
  <w:style w:type="character" w:customStyle="1" w:styleId="FuzeileZchn">
    <w:name w:val="Fußzeile Zchn"/>
    <w:basedOn w:val="Absatz-Standardschriftart"/>
    <w:link w:val="Fuzeile"/>
    <w:uiPriority w:val="99"/>
    <w:rsid w:val="00EC1492"/>
  </w:style>
  <w:style w:type="paragraph" w:styleId="Titel">
    <w:name w:val="Title"/>
    <w:basedOn w:val="Standard"/>
    <w:next w:val="Standard"/>
    <w:link w:val="TitelZchn"/>
    <w:uiPriority w:val="10"/>
    <w:qFormat/>
    <w:rsid w:val="00EC1492"/>
    <w:pPr>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EC1492"/>
    <w:rPr>
      <w:rFonts w:ascii="Calibri Light" w:eastAsia="Times New Roman" w:hAnsi="Calibri Light" w:cs="Times New Roman"/>
      <w:spacing w:val="-10"/>
      <w:kern w:val="28"/>
      <w:sz w:val="56"/>
      <w:szCs w:val="56"/>
    </w:rPr>
  </w:style>
  <w:style w:type="character" w:styleId="Hyperlink">
    <w:name w:val="Hyperlink"/>
    <w:uiPriority w:val="99"/>
    <w:unhideWhenUsed/>
    <w:rsid w:val="00CC7FD8"/>
    <w:rPr>
      <w:color w:val="0563C1"/>
      <w:u w:val="single"/>
    </w:rPr>
  </w:style>
  <w:style w:type="paragraph" w:customStyle="1" w:styleId="EinfAbs">
    <w:name w:val="[Einf. Abs.]"/>
    <w:basedOn w:val="Standard"/>
    <w:uiPriority w:val="99"/>
    <w:rsid w:val="00D1410B"/>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Sprechblasentext">
    <w:name w:val="Balloon Text"/>
    <w:basedOn w:val="Standard"/>
    <w:link w:val="SprechblasentextZchn"/>
    <w:unhideWhenUsed/>
    <w:rsid w:val="005806B6"/>
    <w:rPr>
      <w:rFonts w:ascii="Times New Roman" w:hAnsi="Times New Roman" w:cs="Times New Roman"/>
      <w:sz w:val="18"/>
      <w:szCs w:val="18"/>
    </w:rPr>
  </w:style>
  <w:style w:type="character" w:customStyle="1" w:styleId="SprechblasentextZchn">
    <w:name w:val="Sprechblasentext Zchn"/>
    <w:basedOn w:val="Absatz-Standardschriftart"/>
    <w:link w:val="Sprechblasentext"/>
    <w:rsid w:val="005806B6"/>
    <w:rPr>
      <w:rFonts w:ascii="Times New Roman" w:hAnsi="Times New Roman" w:cs="Times New Roman"/>
      <w:sz w:val="18"/>
      <w:szCs w:val="18"/>
    </w:rPr>
  </w:style>
  <w:style w:type="paragraph" w:styleId="Textkrper2">
    <w:name w:val="Body Text 2"/>
    <w:basedOn w:val="Standard"/>
    <w:link w:val="Textkrper2Zchn"/>
    <w:rsid w:val="007D30B9"/>
    <w:pPr>
      <w:spacing w:after="120" w:line="480" w:lineRule="auto"/>
    </w:pPr>
    <w:rPr>
      <w:rFonts w:eastAsia="Times New Roman" w:cs="Times New Roman"/>
      <w:sz w:val="24"/>
      <w:szCs w:val="20"/>
    </w:rPr>
  </w:style>
  <w:style w:type="character" w:customStyle="1" w:styleId="Textkrper2Zchn">
    <w:name w:val="Textkörper 2 Zchn"/>
    <w:basedOn w:val="Absatz-Standardschriftart"/>
    <w:link w:val="Textkrper2"/>
    <w:rsid w:val="007D30B9"/>
    <w:rPr>
      <w:rFonts w:eastAsia="Times New Roman" w:cs="Times New Roman"/>
      <w:sz w:val="24"/>
      <w:szCs w:val="20"/>
    </w:rPr>
  </w:style>
  <w:style w:type="character" w:styleId="BesuchterLink">
    <w:name w:val="FollowedHyperlink"/>
    <w:basedOn w:val="Absatz-Standardschriftart"/>
    <w:uiPriority w:val="99"/>
    <w:semiHidden/>
    <w:unhideWhenUsed/>
    <w:rsid w:val="001E1CB1"/>
    <w:rPr>
      <w:color w:val="954F72" w:themeColor="followedHyperlink"/>
      <w:u w:val="single"/>
    </w:rPr>
  </w:style>
  <w:style w:type="paragraph" w:customStyle="1" w:styleId="csc-default">
    <w:name w:val="csc-default"/>
    <w:basedOn w:val="Standard"/>
    <w:rsid w:val="00AF74EA"/>
    <w:pPr>
      <w:spacing w:before="100" w:beforeAutospacing="1" w:after="100" w:afterAutospacing="1"/>
    </w:pPr>
    <w:rPr>
      <w:rFonts w:ascii="Times New Roman" w:eastAsia="Times New Roman" w:hAnsi="Times New Roman" w:cs="Times New Roman"/>
      <w:sz w:val="24"/>
      <w:szCs w:val="24"/>
    </w:rPr>
  </w:style>
  <w:style w:type="paragraph" w:styleId="StandardWeb">
    <w:name w:val="Normal (Web)"/>
    <w:basedOn w:val="Standard"/>
    <w:uiPriority w:val="99"/>
    <w:semiHidden/>
    <w:unhideWhenUsed/>
    <w:rsid w:val="00AF74EA"/>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Absatz-Standardschriftart"/>
    <w:rsid w:val="00F72A8C"/>
  </w:style>
  <w:style w:type="character" w:customStyle="1" w:styleId="spellingerror">
    <w:name w:val="spellingerror"/>
    <w:basedOn w:val="Absatz-Standardschriftart"/>
    <w:rsid w:val="00F72A8C"/>
  </w:style>
  <w:style w:type="character" w:customStyle="1" w:styleId="eop">
    <w:name w:val="eop"/>
    <w:basedOn w:val="Absatz-Standardschriftart"/>
    <w:rsid w:val="00F72A8C"/>
  </w:style>
  <w:style w:type="character" w:customStyle="1" w:styleId="NichtaufgelsteErwhnung1">
    <w:name w:val="Nicht aufgelöste Erwähnung1"/>
    <w:basedOn w:val="Absatz-Standardschriftart"/>
    <w:uiPriority w:val="99"/>
    <w:semiHidden/>
    <w:unhideWhenUsed/>
    <w:rsid w:val="00B07452"/>
    <w:rPr>
      <w:color w:val="605E5C"/>
      <w:shd w:val="clear" w:color="auto" w:fill="E1DFDD"/>
    </w:rPr>
  </w:style>
  <w:style w:type="character" w:styleId="Fett">
    <w:name w:val="Strong"/>
    <w:basedOn w:val="Absatz-Standardschriftart"/>
    <w:uiPriority w:val="22"/>
    <w:qFormat/>
    <w:rsid w:val="00A02A59"/>
    <w:rPr>
      <w:b/>
      <w:bCs/>
    </w:rPr>
  </w:style>
  <w:style w:type="character" w:styleId="NichtaufgelsteErwhnung">
    <w:name w:val="Unresolved Mention"/>
    <w:basedOn w:val="Absatz-Standardschriftart"/>
    <w:uiPriority w:val="99"/>
    <w:semiHidden/>
    <w:unhideWhenUsed/>
    <w:rsid w:val="00925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8524">
      <w:bodyDiv w:val="1"/>
      <w:marLeft w:val="0"/>
      <w:marRight w:val="0"/>
      <w:marTop w:val="0"/>
      <w:marBottom w:val="0"/>
      <w:divBdr>
        <w:top w:val="none" w:sz="0" w:space="0" w:color="auto"/>
        <w:left w:val="none" w:sz="0" w:space="0" w:color="auto"/>
        <w:bottom w:val="none" w:sz="0" w:space="0" w:color="auto"/>
        <w:right w:val="none" w:sz="0" w:space="0" w:color="auto"/>
      </w:divBdr>
    </w:div>
    <w:div w:id="107051231">
      <w:bodyDiv w:val="1"/>
      <w:marLeft w:val="0"/>
      <w:marRight w:val="0"/>
      <w:marTop w:val="0"/>
      <w:marBottom w:val="0"/>
      <w:divBdr>
        <w:top w:val="none" w:sz="0" w:space="0" w:color="auto"/>
        <w:left w:val="none" w:sz="0" w:space="0" w:color="auto"/>
        <w:bottom w:val="none" w:sz="0" w:space="0" w:color="auto"/>
        <w:right w:val="none" w:sz="0" w:space="0" w:color="auto"/>
      </w:divBdr>
    </w:div>
    <w:div w:id="140776447">
      <w:bodyDiv w:val="1"/>
      <w:marLeft w:val="0"/>
      <w:marRight w:val="0"/>
      <w:marTop w:val="0"/>
      <w:marBottom w:val="0"/>
      <w:divBdr>
        <w:top w:val="none" w:sz="0" w:space="0" w:color="auto"/>
        <w:left w:val="none" w:sz="0" w:space="0" w:color="auto"/>
        <w:bottom w:val="none" w:sz="0" w:space="0" w:color="auto"/>
        <w:right w:val="none" w:sz="0" w:space="0" w:color="auto"/>
      </w:divBdr>
    </w:div>
    <w:div w:id="347562221">
      <w:bodyDiv w:val="1"/>
      <w:marLeft w:val="0"/>
      <w:marRight w:val="0"/>
      <w:marTop w:val="0"/>
      <w:marBottom w:val="0"/>
      <w:divBdr>
        <w:top w:val="none" w:sz="0" w:space="0" w:color="auto"/>
        <w:left w:val="none" w:sz="0" w:space="0" w:color="auto"/>
        <w:bottom w:val="none" w:sz="0" w:space="0" w:color="auto"/>
        <w:right w:val="none" w:sz="0" w:space="0" w:color="auto"/>
      </w:divBdr>
      <w:divsChild>
        <w:div w:id="733898256">
          <w:marLeft w:val="0"/>
          <w:marRight w:val="0"/>
          <w:marTop w:val="0"/>
          <w:marBottom w:val="0"/>
          <w:divBdr>
            <w:top w:val="none" w:sz="0" w:space="0" w:color="auto"/>
            <w:left w:val="none" w:sz="0" w:space="0" w:color="auto"/>
            <w:bottom w:val="none" w:sz="0" w:space="0" w:color="auto"/>
            <w:right w:val="none" w:sz="0" w:space="0" w:color="auto"/>
          </w:divBdr>
        </w:div>
      </w:divsChild>
    </w:div>
    <w:div w:id="460615574">
      <w:bodyDiv w:val="1"/>
      <w:marLeft w:val="0"/>
      <w:marRight w:val="0"/>
      <w:marTop w:val="0"/>
      <w:marBottom w:val="0"/>
      <w:divBdr>
        <w:top w:val="none" w:sz="0" w:space="0" w:color="auto"/>
        <w:left w:val="none" w:sz="0" w:space="0" w:color="auto"/>
        <w:bottom w:val="none" w:sz="0" w:space="0" w:color="auto"/>
        <w:right w:val="none" w:sz="0" w:space="0" w:color="auto"/>
      </w:divBdr>
    </w:div>
    <w:div w:id="566769509">
      <w:bodyDiv w:val="1"/>
      <w:marLeft w:val="0"/>
      <w:marRight w:val="0"/>
      <w:marTop w:val="0"/>
      <w:marBottom w:val="0"/>
      <w:divBdr>
        <w:top w:val="none" w:sz="0" w:space="0" w:color="auto"/>
        <w:left w:val="none" w:sz="0" w:space="0" w:color="auto"/>
        <w:bottom w:val="none" w:sz="0" w:space="0" w:color="auto"/>
        <w:right w:val="none" w:sz="0" w:space="0" w:color="auto"/>
      </w:divBdr>
    </w:div>
    <w:div w:id="640228871">
      <w:bodyDiv w:val="1"/>
      <w:marLeft w:val="0"/>
      <w:marRight w:val="0"/>
      <w:marTop w:val="0"/>
      <w:marBottom w:val="0"/>
      <w:divBdr>
        <w:top w:val="none" w:sz="0" w:space="0" w:color="auto"/>
        <w:left w:val="none" w:sz="0" w:space="0" w:color="auto"/>
        <w:bottom w:val="none" w:sz="0" w:space="0" w:color="auto"/>
        <w:right w:val="none" w:sz="0" w:space="0" w:color="auto"/>
      </w:divBdr>
    </w:div>
    <w:div w:id="840004818">
      <w:bodyDiv w:val="1"/>
      <w:marLeft w:val="0"/>
      <w:marRight w:val="0"/>
      <w:marTop w:val="0"/>
      <w:marBottom w:val="0"/>
      <w:divBdr>
        <w:top w:val="none" w:sz="0" w:space="0" w:color="auto"/>
        <w:left w:val="none" w:sz="0" w:space="0" w:color="auto"/>
        <w:bottom w:val="none" w:sz="0" w:space="0" w:color="auto"/>
        <w:right w:val="none" w:sz="0" w:space="0" w:color="auto"/>
      </w:divBdr>
    </w:div>
    <w:div w:id="850342933">
      <w:bodyDiv w:val="1"/>
      <w:marLeft w:val="0"/>
      <w:marRight w:val="0"/>
      <w:marTop w:val="0"/>
      <w:marBottom w:val="0"/>
      <w:divBdr>
        <w:top w:val="none" w:sz="0" w:space="0" w:color="auto"/>
        <w:left w:val="none" w:sz="0" w:space="0" w:color="auto"/>
        <w:bottom w:val="none" w:sz="0" w:space="0" w:color="auto"/>
        <w:right w:val="none" w:sz="0" w:space="0" w:color="auto"/>
      </w:divBdr>
    </w:div>
    <w:div w:id="965308079">
      <w:bodyDiv w:val="1"/>
      <w:marLeft w:val="0"/>
      <w:marRight w:val="0"/>
      <w:marTop w:val="0"/>
      <w:marBottom w:val="0"/>
      <w:divBdr>
        <w:top w:val="none" w:sz="0" w:space="0" w:color="auto"/>
        <w:left w:val="none" w:sz="0" w:space="0" w:color="auto"/>
        <w:bottom w:val="none" w:sz="0" w:space="0" w:color="auto"/>
        <w:right w:val="none" w:sz="0" w:space="0" w:color="auto"/>
      </w:divBdr>
    </w:div>
    <w:div w:id="1303542494">
      <w:bodyDiv w:val="1"/>
      <w:marLeft w:val="0"/>
      <w:marRight w:val="0"/>
      <w:marTop w:val="0"/>
      <w:marBottom w:val="0"/>
      <w:divBdr>
        <w:top w:val="none" w:sz="0" w:space="0" w:color="auto"/>
        <w:left w:val="none" w:sz="0" w:space="0" w:color="auto"/>
        <w:bottom w:val="none" w:sz="0" w:space="0" w:color="auto"/>
        <w:right w:val="none" w:sz="0" w:space="0" w:color="auto"/>
      </w:divBdr>
    </w:div>
    <w:div w:id="1535538234">
      <w:bodyDiv w:val="1"/>
      <w:marLeft w:val="0"/>
      <w:marRight w:val="0"/>
      <w:marTop w:val="0"/>
      <w:marBottom w:val="0"/>
      <w:divBdr>
        <w:top w:val="none" w:sz="0" w:space="0" w:color="auto"/>
        <w:left w:val="none" w:sz="0" w:space="0" w:color="auto"/>
        <w:bottom w:val="none" w:sz="0" w:space="0" w:color="auto"/>
        <w:right w:val="none" w:sz="0" w:space="0" w:color="auto"/>
      </w:divBdr>
      <w:divsChild>
        <w:div w:id="1565798274">
          <w:marLeft w:val="0"/>
          <w:marRight w:val="0"/>
          <w:marTop w:val="0"/>
          <w:marBottom w:val="0"/>
          <w:divBdr>
            <w:top w:val="none" w:sz="0" w:space="0" w:color="auto"/>
            <w:left w:val="none" w:sz="0" w:space="0" w:color="auto"/>
            <w:bottom w:val="none" w:sz="0" w:space="0" w:color="auto"/>
            <w:right w:val="none" w:sz="0" w:space="0" w:color="auto"/>
          </w:divBdr>
          <w:divsChild>
            <w:div w:id="1060667273">
              <w:marLeft w:val="0"/>
              <w:marRight w:val="0"/>
              <w:marTop w:val="0"/>
              <w:marBottom w:val="0"/>
              <w:divBdr>
                <w:top w:val="none" w:sz="0" w:space="0" w:color="auto"/>
                <w:left w:val="none" w:sz="0" w:space="0" w:color="auto"/>
                <w:bottom w:val="none" w:sz="0" w:space="0" w:color="auto"/>
                <w:right w:val="none" w:sz="0" w:space="0" w:color="auto"/>
              </w:divBdr>
            </w:div>
          </w:divsChild>
        </w:div>
        <w:div w:id="1598753602">
          <w:marLeft w:val="0"/>
          <w:marRight w:val="0"/>
          <w:marTop w:val="0"/>
          <w:marBottom w:val="0"/>
          <w:divBdr>
            <w:top w:val="none" w:sz="0" w:space="0" w:color="auto"/>
            <w:left w:val="none" w:sz="0" w:space="0" w:color="auto"/>
            <w:bottom w:val="none" w:sz="0" w:space="0" w:color="auto"/>
            <w:right w:val="none" w:sz="0" w:space="0" w:color="auto"/>
          </w:divBdr>
          <w:divsChild>
            <w:div w:id="41335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7175">
      <w:bodyDiv w:val="1"/>
      <w:marLeft w:val="0"/>
      <w:marRight w:val="0"/>
      <w:marTop w:val="0"/>
      <w:marBottom w:val="0"/>
      <w:divBdr>
        <w:top w:val="none" w:sz="0" w:space="0" w:color="auto"/>
        <w:left w:val="none" w:sz="0" w:space="0" w:color="auto"/>
        <w:bottom w:val="none" w:sz="0" w:space="0" w:color="auto"/>
        <w:right w:val="none" w:sz="0" w:space="0" w:color="auto"/>
      </w:divBdr>
    </w:div>
    <w:div w:id="1712074137">
      <w:bodyDiv w:val="1"/>
      <w:marLeft w:val="0"/>
      <w:marRight w:val="0"/>
      <w:marTop w:val="0"/>
      <w:marBottom w:val="0"/>
      <w:divBdr>
        <w:top w:val="none" w:sz="0" w:space="0" w:color="auto"/>
        <w:left w:val="none" w:sz="0" w:space="0" w:color="auto"/>
        <w:bottom w:val="none" w:sz="0" w:space="0" w:color="auto"/>
        <w:right w:val="none" w:sz="0" w:space="0" w:color="auto"/>
      </w:divBdr>
      <w:divsChild>
        <w:div w:id="1774981741">
          <w:marLeft w:val="0"/>
          <w:marRight w:val="0"/>
          <w:marTop w:val="0"/>
          <w:marBottom w:val="0"/>
          <w:divBdr>
            <w:top w:val="none" w:sz="0" w:space="0" w:color="auto"/>
            <w:left w:val="none" w:sz="0" w:space="0" w:color="auto"/>
            <w:bottom w:val="none" w:sz="0" w:space="0" w:color="auto"/>
            <w:right w:val="none" w:sz="0" w:space="0" w:color="auto"/>
          </w:divBdr>
        </w:div>
      </w:divsChild>
    </w:div>
    <w:div w:id="1714961677">
      <w:bodyDiv w:val="1"/>
      <w:marLeft w:val="0"/>
      <w:marRight w:val="0"/>
      <w:marTop w:val="0"/>
      <w:marBottom w:val="0"/>
      <w:divBdr>
        <w:top w:val="none" w:sz="0" w:space="0" w:color="auto"/>
        <w:left w:val="none" w:sz="0" w:space="0" w:color="auto"/>
        <w:bottom w:val="none" w:sz="0" w:space="0" w:color="auto"/>
        <w:right w:val="none" w:sz="0" w:space="0" w:color="auto"/>
      </w:divBdr>
    </w:div>
    <w:div w:id="1732264373">
      <w:bodyDiv w:val="1"/>
      <w:marLeft w:val="0"/>
      <w:marRight w:val="0"/>
      <w:marTop w:val="0"/>
      <w:marBottom w:val="0"/>
      <w:divBdr>
        <w:top w:val="none" w:sz="0" w:space="0" w:color="auto"/>
        <w:left w:val="none" w:sz="0" w:space="0" w:color="auto"/>
        <w:bottom w:val="none" w:sz="0" w:space="0" w:color="auto"/>
        <w:right w:val="none" w:sz="0" w:space="0" w:color="auto"/>
      </w:divBdr>
    </w:div>
    <w:div w:id="1784227361">
      <w:bodyDiv w:val="1"/>
      <w:marLeft w:val="0"/>
      <w:marRight w:val="0"/>
      <w:marTop w:val="0"/>
      <w:marBottom w:val="0"/>
      <w:divBdr>
        <w:top w:val="none" w:sz="0" w:space="0" w:color="auto"/>
        <w:left w:val="none" w:sz="0" w:space="0" w:color="auto"/>
        <w:bottom w:val="none" w:sz="0" w:space="0" w:color="auto"/>
        <w:right w:val="none" w:sz="0" w:space="0" w:color="auto"/>
      </w:divBdr>
    </w:div>
    <w:div w:id="1815952921">
      <w:bodyDiv w:val="1"/>
      <w:marLeft w:val="0"/>
      <w:marRight w:val="0"/>
      <w:marTop w:val="0"/>
      <w:marBottom w:val="0"/>
      <w:divBdr>
        <w:top w:val="none" w:sz="0" w:space="0" w:color="auto"/>
        <w:left w:val="none" w:sz="0" w:space="0" w:color="auto"/>
        <w:bottom w:val="none" w:sz="0" w:space="0" w:color="auto"/>
        <w:right w:val="none" w:sz="0" w:space="0" w:color="auto"/>
      </w:divBdr>
      <w:divsChild>
        <w:div w:id="29914093">
          <w:marLeft w:val="0"/>
          <w:marRight w:val="0"/>
          <w:marTop w:val="0"/>
          <w:marBottom w:val="0"/>
          <w:divBdr>
            <w:top w:val="none" w:sz="0" w:space="0" w:color="auto"/>
            <w:left w:val="none" w:sz="0" w:space="0" w:color="auto"/>
            <w:bottom w:val="none" w:sz="0" w:space="0" w:color="auto"/>
            <w:right w:val="none" w:sz="0" w:space="0" w:color="auto"/>
          </w:divBdr>
        </w:div>
      </w:divsChild>
    </w:div>
    <w:div w:id="1844054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hrtal.de/flut-hilfe/unterkuenft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edlicheweinstrasse.de/auszeit"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dien.pfalz-daten.de/?c=2231&amp;k=46498f7982"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315260551A45542858EF4DB727EEAB3" ma:contentTypeVersion="19" ma:contentTypeDescription="Ein neues Dokument erstellen." ma:contentTypeScope="" ma:versionID="90fbde20407a57536424f0bbed167a4c">
  <xsd:schema xmlns:xsd="http://www.w3.org/2001/XMLSchema" xmlns:xs="http://www.w3.org/2001/XMLSchema" xmlns:p="http://schemas.microsoft.com/office/2006/metadata/properties" xmlns:ns2="c4e12b12-c91f-4858-9d95-e78cf5ba8f17" xmlns:ns3="f96c19a9-b9ec-4940-95f5-f37fa09371db" xmlns:ns4="http://schemas.microsoft.com/sharepoint/v3/fields" targetNamespace="http://schemas.microsoft.com/office/2006/metadata/properties" ma:root="true" ma:fieldsID="9abf894a19a780868fa506a7e70f94e8" ns2:_="" ns3:_="" ns4:_="">
    <xsd:import namespace="c4e12b12-c91f-4858-9d95-e78cf5ba8f17"/>
    <xsd:import namespace="f96c19a9-b9ec-4940-95f5-f37fa09371db"/>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ModernAudienceTargetUserField" minOccurs="0"/>
                <xsd:element ref="ns3:_ModernAudienceAadObjectIds" minOccurs="0"/>
                <xsd:element ref="ns4:_Version" minOccurs="0"/>
                <xsd:element ref="ns4:_Contributor" minOccurs="0"/>
                <xsd:element ref="ns4:_DCDateModified"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Bil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12b12-c91f-4858-9d95-e78cf5ba8f1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6c19a9-b9ec-4940-95f5-f37fa09371db" elementFormDefault="qualified">
    <xsd:import namespace="http://schemas.microsoft.com/office/2006/documentManagement/types"/>
    <xsd:import namespace="http://schemas.microsoft.com/office/infopath/2007/PartnerControls"/>
    <xsd:element name="_ModernAudienceTargetUserField" ma:index="11" nillable="true" ma:displayName="Benutzergrupp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2" nillable="true" ma:displayName="Benutzergruppen-IDs" ma:list="{912d0741-1843-4888-990e-97c5abf452ea}" ma:internalName="_ModernAudienceAadObjectIds" ma:readOnly="true" ma:showField="_AadObjectIdForUser" ma:web="c4e12b12-c91f-4858-9d95-e78cf5ba8f17">
      <xsd:complexType>
        <xsd:complexContent>
          <xsd:extension base="dms:MultiChoiceLookup">
            <xsd:sequence>
              <xsd:element name="Value" type="dms:Lookup" maxOccurs="unbounded" minOccurs="0" nillable="true"/>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Bild" ma:index="28" nillable="true" ma:displayName="Bild" ma:format="Thumbnail" ma:internalName="Bild">
      <xsd:simpleType>
        <xsd:restriction base="dms:Unknown"/>
      </xsd:simpleType>
    </xsd:element>
    <xsd:element name="MediaLengthInSeconds" ma:index="2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3" nillable="true" ma:displayName="Version" ma:internalName="_Version">
      <xsd:simpleType>
        <xsd:restriction base="dms:Text"/>
      </xsd:simpleType>
    </xsd:element>
    <xsd:element name="_Contributor" ma:index="14" nillable="true" ma:displayName="Mitwirkender" ma:description="Mindestens eine Person oder Organisation, die zu dieser Ressource beigetragen hat" ma:internalName="_Contributor">
      <xsd:simpleType>
        <xsd:restriction base="dms:Note">
          <xsd:maxLength value="255"/>
        </xsd:restriction>
      </xsd:simpleType>
    </xsd:element>
    <xsd:element name="_DCDateModified" ma:index="15" nillable="true" ma:displayName="Geändert am" ma:description="Das Datum, an dem diese Ressource zuletzt geändert wurde"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c4e12b12-c91f-4858-9d95-e78cf5ba8f17">5PYUHYVH7K7K-751867179-74137</_dlc_DocId>
    <_dlc_DocIdUrl xmlns="c4e12b12-c91f-4858-9d95-e78cf5ba8f17">
      <Url>https://suedlicheweinstrasse.sharepoint.com/sites/Dokumentencenter/_layouts/15/DocIdRedir.aspx?ID=5PYUHYVH7K7K-751867179-74137</Url>
      <Description>5PYUHYVH7K7K-751867179-74137</Description>
    </_dlc_DocIdUrl>
    <_Version xmlns="http://schemas.microsoft.com/sharepoint/v3/fields" xsi:nil="true"/>
    <_DCDateModified xmlns="http://schemas.microsoft.com/sharepoint/v3/fields" xsi:nil="true"/>
    <_Contributor xmlns="http://schemas.microsoft.com/sharepoint/v3/fields" xsi:nil="true"/>
    <_ModernAudienceTargetUserField xmlns="f96c19a9-b9ec-4940-95f5-f37fa09371db">
      <UserInfo>
        <DisplayName/>
        <AccountId xsi:nil="true"/>
        <AccountType/>
      </UserInfo>
    </_ModernAudienceTargetUserField>
    <Bild xmlns="f96c19a9-b9ec-4940-95f5-f37fa09371db" xsi:nil="true"/>
  </documentManagement>
</p:properties>
</file>

<file path=customXml/itemProps1.xml><?xml version="1.0" encoding="utf-8"?>
<ds:datastoreItem xmlns:ds="http://schemas.openxmlformats.org/officeDocument/2006/customXml" ds:itemID="{6EACC1D0-D05C-428A-936A-633A31E5936F}">
  <ds:schemaRefs>
    <ds:schemaRef ds:uri="http://schemas.openxmlformats.org/officeDocument/2006/bibliography"/>
  </ds:schemaRefs>
</ds:datastoreItem>
</file>

<file path=customXml/itemProps2.xml><?xml version="1.0" encoding="utf-8"?>
<ds:datastoreItem xmlns:ds="http://schemas.openxmlformats.org/officeDocument/2006/customXml" ds:itemID="{D5233D83-1187-499F-ACA3-1FE453493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12b12-c91f-4858-9d95-e78cf5ba8f17"/>
    <ds:schemaRef ds:uri="f96c19a9-b9ec-4940-95f5-f37fa09371d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EFA31C-B2E6-4763-ACEA-D622E9AF26B6}">
  <ds:schemaRefs>
    <ds:schemaRef ds:uri="http://schemas.microsoft.com/sharepoint/v3/contenttype/forms"/>
  </ds:schemaRefs>
</ds:datastoreItem>
</file>

<file path=customXml/itemProps4.xml><?xml version="1.0" encoding="utf-8"?>
<ds:datastoreItem xmlns:ds="http://schemas.openxmlformats.org/officeDocument/2006/customXml" ds:itemID="{328B865B-EF6C-4C01-ABE1-D4C75437E48A}">
  <ds:schemaRefs>
    <ds:schemaRef ds:uri="http://schemas.microsoft.com/sharepoint/events"/>
  </ds:schemaRefs>
</ds:datastoreItem>
</file>

<file path=customXml/itemProps5.xml><?xml version="1.0" encoding="utf-8"?>
<ds:datastoreItem xmlns:ds="http://schemas.openxmlformats.org/officeDocument/2006/customXml" ds:itemID="{A871E4FA-085A-49C3-B905-CC6239BEE5BE}">
  <ds:schemaRefs>
    <ds:schemaRef ds:uri="c4e12b12-c91f-4858-9d95-e78cf5ba8f17"/>
    <ds:schemaRef ds:uri="http://schemas.microsoft.com/sharepoint/v3/fields"/>
    <ds:schemaRef ds:uri="http://schemas.microsoft.com/office/2006/documentManagement/types"/>
    <ds:schemaRef ds:uri="http://purl.org/dc/elements/1.1/"/>
    <ds:schemaRef ds:uri="http://purl.org/dc/terms/"/>
    <ds:schemaRef ds:uri="f96c19a9-b9ec-4940-95f5-f37fa09371db"/>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2718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3143</CharactersWithSpaces>
  <SharedDoc>false</SharedDoc>
  <HLinks>
    <vt:vector size="12" baseType="variant">
      <vt:variant>
        <vt:i4>4587530</vt:i4>
      </vt:variant>
      <vt:variant>
        <vt:i4>-1</vt:i4>
      </vt:variant>
      <vt:variant>
        <vt:i4>2058</vt:i4>
      </vt:variant>
      <vt:variant>
        <vt:i4>1</vt:i4>
      </vt:variant>
      <vt:variant>
        <vt:lpwstr>00624_Briefbogen_linie</vt:lpwstr>
      </vt:variant>
      <vt:variant>
        <vt:lpwstr/>
      </vt:variant>
      <vt:variant>
        <vt:i4>5308467</vt:i4>
      </vt:variant>
      <vt:variant>
        <vt:i4>-1</vt:i4>
      </vt:variant>
      <vt:variant>
        <vt:i4>2059</vt:i4>
      </vt:variant>
      <vt:variant>
        <vt:i4>1</vt:i4>
      </vt:variant>
      <vt:variant>
        <vt:lpwstr>00624_Briefbogen_kopf_04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 Holz</dc:creator>
  <cp:lastModifiedBy>Christian Bohr | SÜW e.V.</cp:lastModifiedBy>
  <cp:revision>21</cp:revision>
  <cp:lastPrinted>2021-01-25T10:38:00Z</cp:lastPrinted>
  <dcterms:created xsi:type="dcterms:W3CDTF">2021-10-01T09:55:00Z</dcterms:created>
  <dcterms:modified xsi:type="dcterms:W3CDTF">2021-10-01T11:45:00Z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0x010100B315260551A45542858EF4DB727EEAB3</vt:lpwstr>
  </property>
  <property fmtid="{D5CDD505-2E9C-101B-9397-08002B2CF9AE}" pid="3" name="_dlc_DocIdItemGuid">
    <vt:lpwstr>a05a7b39-262f-4b2c-9362-4c21a6decc5e</vt:lpwstr>
  </property>
</Properties>
</file>