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7FB5" w14:textId="77777777" w:rsidR="002E449B" w:rsidRPr="00DB5C40" w:rsidRDefault="006A3197" w:rsidP="007E1A90">
      <w:pPr>
        <w:spacing w:after="180"/>
        <w:rPr>
          <w:rFonts w:ascii="Corda-Bold" w:hAnsi="Corda-Bold"/>
          <w:sz w:val="36"/>
          <w:szCs w:val="36"/>
        </w:rPr>
      </w:pPr>
      <w:r w:rsidRPr="00DB5C40">
        <w:rPr>
          <w:rFonts w:ascii="Corda-Bold" w:hAnsi="Corda-Bold"/>
          <w:noProof/>
          <w:sz w:val="36"/>
          <w:szCs w:val="36"/>
        </w:rPr>
        <w:drawing>
          <wp:anchor distT="0" distB="0" distL="114300" distR="114300" simplePos="0" relativeHeight="251658240" behindDoc="1" locked="1" layoutInCell="1" allowOverlap="1" wp14:anchorId="4F5B2A28" wp14:editId="776D2349">
            <wp:simplePos x="0" y="0"/>
            <wp:positionH relativeFrom="page">
              <wp:align>left</wp:align>
            </wp:positionH>
            <wp:positionV relativeFrom="page">
              <wp:align>top</wp:align>
            </wp:positionV>
            <wp:extent cx="7560000" cy="10695600"/>
            <wp:effectExtent l="0" t="0" r="317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kopf-komplett_01.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60000" cy="10695600"/>
                    </a:xfrm>
                    <a:prstGeom prst="rect">
                      <a:avLst/>
                    </a:prstGeom>
                    <a:noFill/>
                    <a:ln>
                      <a:noFill/>
                    </a:ln>
                  </pic:spPr>
                </pic:pic>
              </a:graphicData>
            </a:graphic>
          </wp:anchor>
        </w:drawing>
      </w:r>
      <w:r w:rsidR="00AB015F" w:rsidRPr="00DB5C40">
        <w:rPr>
          <w:rFonts w:ascii="Corda-Bold" w:hAnsi="Corda-Bold"/>
          <w:sz w:val="36"/>
          <w:szCs w:val="36"/>
        </w:rPr>
        <w:t xml:space="preserve">Neue Radkarte </w:t>
      </w:r>
      <w:r w:rsidR="00D751C7" w:rsidRPr="00D751C7">
        <w:rPr>
          <w:rFonts w:ascii="Corda-Bold" w:hAnsi="Corda-Bold"/>
          <w:sz w:val="36"/>
          <w:szCs w:val="36"/>
        </w:rPr>
        <w:t>„Radwandern in der Südpfalz“</w:t>
      </w:r>
      <w:r w:rsidR="00931DA9" w:rsidRPr="00DB5C40">
        <w:rPr>
          <w:rFonts w:ascii="Corda-Bold" w:hAnsi="Corda-Bold"/>
          <w:sz w:val="36"/>
          <w:szCs w:val="36"/>
        </w:rPr>
        <w:t xml:space="preserve"> erschienen</w:t>
      </w:r>
      <w:r w:rsidR="00255911">
        <w:rPr>
          <w:rFonts w:ascii="Corda-Bold" w:hAnsi="Corda-Bold"/>
          <w:sz w:val="36"/>
          <w:szCs w:val="36"/>
        </w:rPr>
        <w:t>.</w:t>
      </w:r>
    </w:p>
    <w:p w14:paraId="0F52FCD4" w14:textId="08BBE45D" w:rsidR="000F2E81" w:rsidRPr="00FD3B21" w:rsidRDefault="000F2E81" w:rsidP="000F2E81">
      <w:pPr>
        <w:pStyle w:val="EinfAbs"/>
        <w:rPr>
          <w:rFonts w:ascii="Corda-Regular" w:hAnsi="Corda-Regular"/>
          <w:b/>
          <w:bCs/>
          <w:sz w:val="22"/>
          <w:szCs w:val="22"/>
        </w:rPr>
      </w:pPr>
      <w:r w:rsidRPr="00FD3B21">
        <w:rPr>
          <w:rFonts w:ascii="Corda-Regular" w:hAnsi="Corda-Regular"/>
          <w:b/>
          <w:bCs/>
          <w:sz w:val="22"/>
          <w:szCs w:val="22"/>
        </w:rPr>
        <w:t>Neue Radkarte mit 2</w:t>
      </w:r>
      <w:r w:rsidR="00FD3B21" w:rsidRPr="00FD3B21">
        <w:rPr>
          <w:rFonts w:ascii="Corda-Regular" w:hAnsi="Corda-Regular"/>
          <w:b/>
          <w:bCs/>
          <w:sz w:val="22"/>
          <w:szCs w:val="22"/>
        </w:rPr>
        <w:t>7</w:t>
      </w:r>
      <w:r w:rsidRPr="00FD3B21">
        <w:rPr>
          <w:rFonts w:ascii="Corda-Regular" w:hAnsi="Corda-Regular"/>
          <w:b/>
          <w:bCs/>
          <w:sz w:val="22"/>
          <w:szCs w:val="22"/>
        </w:rPr>
        <w:t xml:space="preserve"> beschilderten Radwegen und </w:t>
      </w:r>
      <w:r w:rsidR="00FD3B21" w:rsidRPr="00FD3B21">
        <w:rPr>
          <w:rFonts w:ascii="Corda-Regular" w:hAnsi="Corda-Regular"/>
          <w:b/>
          <w:bCs/>
          <w:sz w:val="22"/>
          <w:szCs w:val="22"/>
        </w:rPr>
        <w:t>Rund</w:t>
      </w:r>
      <w:r w:rsidRPr="00FD3B21">
        <w:rPr>
          <w:rFonts w:ascii="Corda-Regular" w:hAnsi="Corda-Regular"/>
          <w:b/>
          <w:bCs/>
          <w:sz w:val="22"/>
          <w:szCs w:val="22"/>
        </w:rPr>
        <w:t>touren vo</w:t>
      </w:r>
      <w:r w:rsidR="00DD79A4">
        <w:rPr>
          <w:rFonts w:ascii="Corda-Regular" w:hAnsi="Corda-Regular"/>
          <w:b/>
          <w:bCs/>
          <w:sz w:val="22"/>
          <w:szCs w:val="22"/>
        </w:rPr>
        <w:t>m Rhein über die</w:t>
      </w:r>
      <w:r w:rsidRPr="00FD3B21">
        <w:rPr>
          <w:rFonts w:ascii="Corda-Regular" w:hAnsi="Corda-Regular"/>
          <w:b/>
          <w:bCs/>
          <w:sz w:val="22"/>
          <w:szCs w:val="22"/>
        </w:rPr>
        <w:t xml:space="preserve"> </w:t>
      </w:r>
      <w:r w:rsidR="009126FC">
        <w:rPr>
          <w:rFonts w:ascii="Corda-Regular" w:hAnsi="Corda-Regular"/>
          <w:b/>
          <w:bCs/>
          <w:sz w:val="22"/>
          <w:szCs w:val="22"/>
        </w:rPr>
        <w:t xml:space="preserve">Südliche </w:t>
      </w:r>
      <w:r w:rsidRPr="00FD3B21">
        <w:rPr>
          <w:rFonts w:ascii="Corda-Regular" w:hAnsi="Corda-Regular"/>
          <w:b/>
          <w:bCs/>
          <w:sz w:val="22"/>
          <w:szCs w:val="22"/>
        </w:rPr>
        <w:t>Wein</w:t>
      </w:r>
      <w:r w:rsidR="009126FC">
        <w:rPr>
          <w:rFonts w:ascii="Corda-Regular" w:hAnsi="Corda-Regular"/>
          <w:b/>
          <w:bCs/>
          <w:sz w:val="22"/>
          <w:szCs w:val="22"/>
        </w:rPr>
        <w:t>straße</w:t>
      </w:r>
      <w:r w:rsidRPr="00FD3B21">
        <w:rPr>
          <w:rFonts w:ascii="Corda-Regular" w:hAnsi="Corda-Regular"/>
          <w:b/>
          <w:bCs/>
          <w:sz w:val="22"/>
          <w:szCs w:val="22"/>
        </w:rPr>
        <w:t xml:space="preserve"> </w:t>
      </w:r>
      <w:r w:rsidR="00FD6D3B">
        <w:rPr>
          <w:rFonts w:ascii="Corda-Regular" w:hAnsi="Corda-Regular"/>
          <w:b/>
          <w:bCs/>
          <w:sz w:val="22"/>
          <w:szCs w:val="22"/>
        </w:rPr>
        <w:t xml:space="preserve">bis </w:t>
      </w:r>
      <w:r w:rsidRPr="00FD3B21">
        <w:rPr>
          <w:rFonts w:ascii="Corda-Regular" w:hAnsi="Corda-Regular"/>
          <w:b/>
          <w:bCs/>
          <w:sz w:val="22"/>
          <w:szCs w:val="22"/>
        </w:rPr>
        <w:t xml:space="preserve">zum </w:t>
      </w:r>
      <w:r w:rsidR="009126FC">
        <w:rPr>
          <w:rFonts w:ascii="Corda-Regular" w:hAnsi="Corda-Regular"/>
          <w:b/>
          <w:bCs/>
          <w:sz w:val="22"/>
          <w:szCs w:val="22"/>
        </w:rPr>
        <w:t>Pfälzerw</w:t>
      </w:r>
      <w:r w:rsidRPr="00FD3B21">
        <w:rPr>
          <w:rFonts w:ascii="Corda-Regular" w:hAnsi="Corda-Regular"/>
          <w:b/>
          <w:bCs/>
          <w:sz w:val="22"/>
          <w:szCs w:val="22"/>
        </w:rPr>
        <w:t>ald</w:t>
      </w:r>
      <w:r w:rsidR="00FD3D76">
        <w:rPr>
          <w:rFonts w:ascii="Corda-Regular" w:hAnsi="Corda-Regular"/>
          <w:b/>
          <w:bCs/>
          <w:sz w:val="22"/>
          <w:szCs w:val="22"/>
        </w:rPr>
        <w:t>.</w:t>
      </w:r>
    </w:p>
    <w:p w14:paraId="7DB9FBB9" w14:textId="77777777" w:rsidR="009710CE" w:rsidRDefault="009710CE" w:rsidP="002E449B">
      <w:pPr>
        <w:pStyle w:val="EinfAbs"/>
        <w:rPr>
          <w:rFonts w:ascii="Corda-Regular" w:hAnsi="Corda-Regular"/>
          <w:b/>
          <w:sz w:val="22"/>
          <w:szCs w:val="22"/>
        </w:rPr>
      </w:pPr>
    </w:p>
    <w:p w14:paraId="62FAD693" w14:textId="77777777" w:rsidR="009710CE" w:rsidRDefault="00426391" w:rsidP="0035180D">
      <w:pPr>
        <w:pStyle w:val="EinfAbs"/>
        <w:jc w:val="center"/>
        <w:rPr>
          <w:rFonts w:ascii="Corda-Regular" w:hAnsi="Corda-Regular"/>
          <w:b/>
          <w:sz w:val="22"/>
          <w:szCs w:val="22"/>
        </w:rPr>
      </w:pPr>
      <w:r>
        <w:rPr>
          <w:rFonts w:ascii="Corda-Regular" w:hAnsi="Corda-Regular"/>
          <w:b/>
          <w:noProof/>
          <w:sz w:val="22"/>
          <w:szCs w:val="22"/>
        </w:rPr>
        <w:drawing>
          <wp:inline distT="0" distB="0" distL="0" distR="0" wp14:anchorId="30EF90CC" wp14:editId="71929D86">
            <wp:extent cx="1207275" cy="1079253"/>
            <wp:effectExtent l="0" t="0" r="0" b="6985"/>
            <wp:docPr id="5" name="Grafik 5" descr="Ein Bild, das Gebäude, draußen, Haus,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Gebäude, draußen, Haus, Boden enthält.&#10;&#10;Automatisch generierte Beschreibung"/>
                    <pic:cNvPicPr/>
                  </pic:nvPicPr>
                  <pic:blipFill rotWithShape="1">
                    <a:blip r:embed="rId13" cstate="print">
                      <a:extLst>
                        <a:ext uri="{28A0092B-C50C-407E-A947-70E740481C1C}">
                          <a14:useLocalDpi xmlns:a14="http://schemas.microsoft.com/office/drawing/2010/main" val="0"/>
                        </a:ext>
                      </a:extLst>
                    </a:blip>
                    <a:srcRect l="25440" r="1"/>
                    <a:stretch/>
                  </pic:blipFill>
                  <pic:spPr bwMode="auto">
                    <a:xfrm>
                      <a:off x="0" y="0"/>
                      <a:ext cx="1208110" cy="1080000"/>
                    </a:xfrm>
                    <a:prstGeom prst="rect">
                      <a:avLst/>
                    </a:prstGeom>
                    <a:ln>
                      <a:noFill/>
                    </a:ln>
                    <a:extLst>
                      <a:ext uri="{53640926-AAD7-44D8-BBD7-CCE9431645EC}">
                        <a14:shadowObscured xmlns:a14="http://schemas.microsoft.com/office/drawing/2010/main"/>
                      </a:ext>
                    </a:extLst>
                  </pic:spPr>
                </pic:pic>
              </a:graphicData>
            </a:graphic>
          </wp:inline>
        </w:drawing>
      </w:r>
      <w:r w:rsidR="0041176E">
        <w:rPr>
          <w:rFonts w:ascii="Corda-Regular" w:hAnsi="Corda-Regular"/>
          <w:b/>
          <w:sz w:val="22"/>
          <w:szCs w:val="22"/>
        </w:rPr>
        <w:t xml:space="preserve"> </w:t>
      </w:r>
      <w:r w:rsidR="00A35DAA">
        <w:rPr>
          <w:rFonts w:ascii="Corda-Regular" w:hAnsi="Corda-Regular"/>
          <w:b/>
          <w:sz w:val="22"/>
          <w:szCs w:val="22"/>
        </w:rPr>
        <w:t xml:space="preserve"> </w:t>
      </w:r>
      <w:r w:rsidR="00A35DAA">
        <w:rPr>
          <w:rFonts w:ascii="Corda-Regular" w:hAnsi="Corda-Regular"/>
          <w:b/>
          <w:noProof/>
          <w:sz w:val="22"/>
          <w:szCs w:val="22"/>
        </w:rPr>
        <w:drawing>
          <wp:inline distT="0" distB="0" distL="0" distR="0" wp14:anchorId="20B21F75" wp14:editId="6C6D960E">
            <wp:extent cx="496800" cy="1080000"/>
            <wp:effectExtent l="0" t="0" r="0" b="6350"/>
            <wp:docPr id="7" name="Grafik 7" descr="Ein Bild, das Text, Fahrrad, Transport, Fahrradfahr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Fahrrad, Transport, Fahrradfahren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6800" cy="1080000"/>
                    </a:xfrm>
                    <a:prstGeom prst="rect">
                      <a:avLst/>
                    </a:prstGeom>
                  </pic:spPr>
                </pic:pic>
              </a:graphicData>
            </a:graphic>
          </wp:inline>
        </w:drawing>
      </w:r>
      <w:r w:rsidR="00A35DAA">
        <w:rPr>
          <w:rFonts w:ascii="Corda-Regular" w:hAnsi="Corda-Regular"/>
          <w:b/>
          <w:sz w:val="22"/>
          <w:szCs w:val="22"/>
        </w:rPr>
        <w:t xml:space="preserve"> </w:t>
      </w:r>
      <w:r>
        <w:rPr>
          <w:rFonts w:ascii="Corda-Regular" w:hAnsi="Corda-Regular"/>
          <w:b/>
          <w:sz w:val="22"/>
          <w:szCs w:val="22"/>
        </w:rPr>
        <w:t xml:space="preserve"> </w:t>
      </w:r>
      <w:r>
        <w:rPr>
          <w:rFonts w:ascii="Corda-Regular" w:hAnsi="Corda-Regular"/>
          <w:b/>
          <w:noProof/>
          <w:sz w:val="22"/>
          <w:szCs w:val="22"/>
        </w:rPr>
        <w:drawing>
          <wp:inline distT="0" distB="0" distL="0" distR="0" wp14:anchorId="43228D06" wp14:editId="1F88F56D">
            <wp:extent cx="1245996" cy="1078865"/>
            <wp:effectExtent l="0" t="0" r="0" b="6985"/>
            <wp:docPr id="8" name="Grafik 8" descr="Ein Bild, das Gras, draußen, Himmel,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Gras, draußen, Himmel, Person enthält.&#10;&#10;Automatisch generierte Beschreibung"/>
                    <pic:cNvPicPr/>
                  </pic:nvPicPr>
                  <pic:blipFill rotWithShape="1">
                    <a:blip r:embed="rId15" cstate="print">
                      <a:extLst>
                        <a:ext uri="{28A0092B-C50C-407E-A947-70E740481C1C}">
                          <a14:useLocalDpi xmlns:a14="http://schemas.microsoft.com/office/drawing/2010/main" val="0"/>
                        </a:ext>
                      </a:extLst>
                    </a:blip>
                    <a:srcRect l="8376" r="14645"/>
                    <a:stretch/>
                  </pic:blipFill>
                  <pic:spPr bwMode="auto">
                    <a:xfrm>
                      <a:off x="0" y="0"/>
                      <a:ext cx="1247307" cy="1080000"/>
                    </a:xfrm>
                    <a:prstGeom prst="rect">
                      <a:avLst/>
                    </a:prstGeom>
                    <a:ln>
                      <a:noFill/>
                    </a:ln>
                    <a:extLst>
                      <a:ext uri="{53640926-AAD7-44D8-BBD7-CCE9431645EC}">
                        <a14:shadowObscured xmlns:a14="http://schemas.microsoft.com/office/drawing/2010/main"/>
                      </a:ext>
                    </a:extLst>
                  </pic:spPr>
                </pic:pic>
              </a:graphicData>
            </a:graphic>
          </wp:inline>
        </w:drawing>
      </w:r>
      <w:r>
        <w:rPr>
          <w:rFonts w:ascii="Corda-Regular" w:hAnsi="Corda-Regular"/>
          <w:b/>
          <w:sz w:val="22"/>
          <w:szCs w:val="22"/>
        </w:rPr>
        <w:t xml:space="preserve"> </w:t>
      </w:r>
      <w:r w:rsidR="00A35DAA">
        <w:rPr>
          <w:rFonts w:ascii="Corda-Regular" w:hAnsi="Corda-Regular"/>
          <w:b/>
          <w:sz w:val="22"/>
          <w:szCs w:val="22"/>
        </w:rPr>
        <w:t xml:space="preserve"> </w:t>
      </w:r>
      <w:r w:rsidR="00A35DAA">
        <w:rPr>
          <w:rFonts w:ascii="Corda-Regular" w:hAnsi="Corda-Regular"/>
          <w:b/>
          <w:noProof/>
          <w:sz w:val="22"/>
          <w:szCs w:val="22"/>
        </w:rPr>
        <w:drawing>
          <wp:inline distT="0" distB="0" distL="0" distR="0" wp14:anchorId="643C0CB2" wp14:editId="6EBFE80C">
            <wp:extent cx="1345711" cy="1079340"/>
            <wp:effectExtent l="0" t="0" r="6985" b="6985"/>
            <wp:docPr id="6" name="Grafik 6" descr="Ein Bild, das Gras, draußen, Himmel, fahr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Gras, draußen, Himmel, fahrend enthält.&#10;&#10;Automatisch generierte Beschreibung"/>
                    <pic:cNvPicPr/>
                  </pic:nvPicPr>
                  <pic:blipFill rotWithShape="1">
                    <a:blip r:embed="rId16" cstate="print">
                      <a:extLst>
                        <a:ext uri="{28A0092B-C50C-407E-A947-70E740481C1C}">
                          <a14:useLocalDpi xmlns:a14="http://schemas.microsoft.com/office/drawing/2010/main" val="0"/>
                        </a:ext>
                      </a:extLst>
                    </a:blip>
                    <a:srcRect l="16777"/>
                    <a:stretch/>
                  </pic:blipFill>
                  <pic:spPr bwMode="auto">
                    <a:xfrm>
                      <a:off x="0" y="0"/>
                      <a:ext cx="1346534" cy="1080000"/>
                    </a:xfrm>
                    <a:prstGeom prst="rect">
                      <a:avLst/>
                    </a:prstGeom>
                    <a:ln>
                      <a:noFill/>
                    </a:ln>
                    <a:extLst>
                      <a:ext uri="{53640926-AAD7-44D8-BBD7-CCE9431645EC}">
                        <a14:shadowObscured xmlns:a14="http://schemas.microsoft.com/office/drawing/2010/main"/>
                      </a:ext>
                    </a:extLst>
                  </pic:spPr>
                </pic:pic>
              </a:graphicData>
            </a:graphic>
          </wp:inline>
        </w:drawing>
      </w:r>
      <w:r w:rsidR="00BA4D77">
        <w:rPr>
          <w:rFonts w:ascii="Corda-Regular" w:hAnsi="Corda-Regular"/>
          <w:b/>
          <w:sz w:val="22"/>
          <w:szCs w:val="22"/>
        </w:rPr>
        <w:t xml:space="preserve">  </w:t>
      </w:r>
    </w:p>
    <w:p w14:paraId="4C06B4AC" w14:textId="77777777" w:rsidR="002E449B" w:rsidRPr="00FC2DA7" w:rsidRDefault="00D9397F" w:rsidP="00FC2DA7">
      <w:pPr>
        <w:pStyle w:val="EinfAbs"/>
        <w:spacing w:line="240" w:lineRule="auto"/>
        <w:jc w:val="center"/>
        <w:rPr>
          <w:rFonts w:ascii="Corda-Regular" w:hAnsi="Corda-Regular" w:cs="TSTAR PRO"/>
          <w:color w:val="auto"/>
          <w:sz w:val="20"/>
          <w:szCs w:val="20"/>
        </w:rPr>
      </w:pPr>
      <w:r w:rsidRPr="00FC2DA7">
        <w:rPr>
          <w:rFonts w:ascii="Corda-Regular" w:hAnsi="Corda-Regular" w:cs="TSTAR PRO"/>
          <w:color w:val="auto"/>
          <w:sz w:val="20"/>
          <w:szCs w:val="20"/>
        </w:rPr>
        <w:t xml:space="preserve">Diese und weitere Bilder finden Sie unter </w:t>
      </w:r>
      <w:hyperlink r:id="rId17" w:history="1">
        <w:r w:rsidR="00F8275F" w:rsidRPr="00EE34EE">
          <w:rPr>
            <w:rStyle w:val="Hyperlink"/>
            <w:rFonts w:ascii="Corda-Regular" w:hAnsi="Corda-Regular" w:cs="TSTAR PRO"/>
            <w:sz w:val="20"/>
            <w:szCs w:val="20"/>
          </w:rPr>
          <w:t>https://medien.pfalz-daten.de/?c=2150&amp;k=38f83aaca0</w:t>
        </w:r>
      </w:hyperlink>
      <w:r w:rsidR="00F8275F">
        <w:rPr>
          <w:rFonts w:ascii="Corda-Regular" w:hAnsi="Corda-Regular" w:cs="TSTAR PRO"/>
          <w:color w:val="auto"/>
          <w:sz w:val="20"/>
          <w:szCs w:val="20"/>
        </w:rPr>
        <w:t xml:space="preserve"> </w:t>
      </w:r>
      <w:r w:rsidR="002B05A0" w:rsidRPr="00FC2DA7">
        <w:rPr>
          <w:rFonts w:ascii="Corda-Regular" w:hAnsi="Corda-Regular" w:cs="TSTAR PRO"/>
          <w:color w:val="auto"/>
          <w:sz w:val="20"/>
          <w:szCs w:val="20"/>
        </w:rPr>
        <w:t>zum Download.</w:t>
      </w:r>
    </w:p>
    <w:p w14:paraId="384DFA35" w14:textId="77777777" w:rsidR="00D9397F" w:rsidRPr="007E1A90" w:rsidRDefault="00D9397F" w:rsidP="007E1A90">
      <w:pPr>
        <w:pStyle w:val="EinfAbs"/>
        <w:jc w:val="center"/>
        <w:rPr>
          <w:rFonts w:ascii="Corda-Regular" w:hAnsi="Corda-Regular"/>
          <w:sz w:val="22"/>
          <w:szCs w:val="22"/>
        </w:rPr>
      </w:pPr>
    </w:p>
    <w:p w14:paraId="2284A749" w14:textId="56E43C26" w:rsidR="00E85C70" w:rsidRDefault="00AB015F" w:rsidP="00830545">
      <w:pPr>
        <w:pStyle w:val="EinfAbs"/>
        <w:spacing w:line="360" w:lineRule="auto"/>
        <w:rPr>
          <w:rFonts w:ascii="Corda-Regular" w:hAnsi="Corda-Regular"/>
          <w:sz w:val="22"/>
          <w:szCs w:val="22"/>
        </w:rPr>
      </w:pPr>
      <w:r w:rsidRPr="00AB015F">
        <w:rPr>
          <w:rFonts w:ascii="Corda-Regular" w:hAnsi="Corda-Regular"/>
          <w:sz w:val="22"/>
          <w:szCs w:val="22"/>
        </w:rPr>
        <w:t>2</w:t>
      </w:r>
      <w:r w:rsidR="00255911">
        <w:rPr>
          <w:rFonts w:ascii="Corda-Regular" w:hAnsi="Corda-Regular"/>
          <w:sz w:val="22"/>
          <w:szCs w:val="22"/>
        </w:rPr>
        <w:t>7</w:t>
      </w:r>
      <w:r w:rsidRPr="00AB015F">
        <w:rPr>
          <w:rFonts w:ascii="Corda-Regular" w:hAnsi="Corda-Regular"/>
          <w:sz w:val="22"/>
          <w:szCs w:val="22"/>
        </w:rPr>
        <w:t xml:space="preserve"> ausgeschilderte Radwege und </w:t>
      </w:r>
      <w:r w:rsidR="00255911">
        <w:rPr>
          <w:rFonts w:ascii="Corda-Regular" w:hAnsi="Corda-Regular"/>
          <w:sz w:val="22"/>
          <w:szCs w:val="22"/>
        </w:rPr>
        <w:t>Rundt</w:t>
      </w:r>
      <w:r w:rsidRPr="00AB015F">
        <w:rPr>
          <w:rFonts w:ascii="Corda-Regular" w:hAnsi="Corda-Regular"/>
          <w:sz w:val="22"/>
          <w:szCs w:val="22"/>
        </w:rPr>
        <w:t>ouren</w:t>
      </w:r>
      <w:r w:rsidR="00255911">
        <w:rPr>
          <w:rFonts w:ascii="Corda-Regular" w:hAnsi="Corda-Regular"/>
          <w:sz w:val="22"/>
          <w:szCs w:val="22"/>
        </w:rPr>
        <w:t xml:space="preserve"> und die Strecke der Südpfalz-</w:t>
      </w:r>
      <w:proofErr w:type="spellStart"/>
      <w:r w:rsidR="00255911">
        <w:rPr>
          <w:rFonts w:ascii="Corda-Regular" w:hAnsi="Corda-Regular"/>
          <w:sz w:val="22"/>
          <w:szCs w:val="22"/>
        </w:rPr>
        <w:t>Draisinenbahn</w:t>
      </w:r>
      <w:proofErr w:type="spellEnd"/>
      <w:r w:rsidRPr="00AB015F">
        <w:rPr>
          <w:rFonts w:ascii="Corda-Regular" w:hAnsi="Corda-Regular"/>
          <w:sz w:val="22"/>
          <w:szCs w:val="22"/>
        </w:rPr>
        <w:t xml:space="preserve"> finden sich auf der neu</w:t>
      </w:r>
      <w:r w:rsidR="008B24AF">
        <w:rPr>
          <w:rFonts w:ascii="Corda-Regular" w:hAnsi="Corda-Regular"/>
          <w:sz w:val="22"/>
          <w:szCs w:val="22"/>
        </w:rPr>
        <w:t xml:space="preserve">en </w:t>
      </w:r>
      <w:r w:rsidRPr="00AB015F">
        <w:rPr>
          <w:rFonts w:ascii="Corda-Regular" w:hAnsi="Corda-Regular"/>
          <w:sz w:val="22"/>
          <w:szCs w:val="22"/>
        </w:rPr>
        <w:t>Radkarte Südpfalz</w:t>
      </w:r>
      <w:r w:rsidR="00E065B2">
        <w:rPr>
          <w:rFonts w:ascii="Corda-Regular" w:hAnsi="Corda-Regular"/>
          <w:sz w:val="22"/>
          <w:szCs w:val="22"/>
        </w:rPr>
        <w:t xml:space="preserve">, die </w:t>
      </w:r>
      <w:r w:rsidR="008B24AF">
        <w:rPr>
          <w:rFonts w:ascii="Corda-Regular" w:hAnsi="Corda-Regular"/>
          <w:sz w:val="22"/>
          <w:szCs w:val="22"/>
        </w:rPr>
        <w:t>die Zentrale für Tourismus</w:t>
      </w:r>
      <w:r w:rsidR="00E065B2">
        <w:rPr>
          <w:rFonts w:ascii="Corda-Regular" w:hAnsi="Corda-Regular"/>
          <w:sz w:val="22"/>
          <w:szCs w:val="22"/>
        </w:rPr>
        <w:t xml:space="preserve"> </w:t>
      </w:r>
      <w:r w:rsidRPr="00AB015F">
        <w:rPr>
          <w:rFonts w:ascii="Corda-Regular" w:hAnsi="Corda-Regular"/>
          <w:sz w:val="22"/>
          <w:szCs w:val="22"/>
        </w:rPr>
        <w:t xml:space="preserve">Südliche Weinstrasse e.V. </w:t>
      </w:r>
      <w:r w:rsidR="00E065B2">
        <w:rPr>
          <w:rFonts w:ascii="Corda-Regular" w:hAnsi="Corda-Regular"/>
          <w:sz w:val="22"/>
          <w:szCs w:val="22"/>
        </w:rPr>
        <w:t>neu herausgegeben hat</w:t>
      </w:r>
      <w:r w:rsidRPr="00AB015F">
        <w:rPr>
          <w:rFonts w:ascii="Corda-Regular" w:hAnsi="Corda-Regular"/>
          <w:sz w:val="22"/>
          <w:szCs w:val="22"/>
        </w:rPr>
        <w:t>. „</w:t>
      </w:r>
      <w:r w:rsidR="006A7F0B">
        <w:rPr>
          <w:rFonts w:ascii="Corda-Regular" w:hAnsi="Corda-Regular"/>
          <w:sz w:val="22"/>
          <w:szCs w:val="22"/>
        </w:rPr>
        <w:t xml:space="preserve">Radfahren ist </w:t>
      </w:r>
      <w:r w:rsidR="00B07452">
        <w:rPr>
          <w:rFonts w:ascii="Corda-Regular" w:hAnsi="Corda-Regular"/>
          <w:sz w:val="22"/>
          <w:szCs w:val="22"/>
        </w:rPr>
        <w:t xml:space="preserve">aktuell gefragter denn je. </w:t>
      </w:r>
      <w:r w:rsidR="00B96DA8">
        <w:rPr>
          <w:rFonts w:ascii="Corda-Regular" w:hAnsi="Corda-Regular"/>
          <w:sz w:val="22"/>
          <w:szCs w:val="22"/>
        </w:rPr>
        <w:t>Und die S</w:t>
      </w:r>
      <w:r w:rsidR="00C475F1">
        <w:rPr>
          <w:rFonts w:ascii="Corda-Regular" w:hAnsi="Corda-Regular"/>
          <w:sz w:val="22"/>
          <w:szCs w:val="22"/>
        </w:rPr>
        <w:t>ü</w:t>
      </w:r>
      <w:r w:rsidR="00B96DA8">
        <w:rPr>
          <w:rFonts w:ascii="Corda-Regular" w:hAnsi="Corda-Regular"/>
          <w:sz w:val="22"/>
          <w:szCs w:val="22"/>
        </w:rPr>
        <w:t>d</w:t>
      </w:r>
      <w:r w:rsidR="00C475F1">
        <w:rPr>
          <w:rFonts w:ascii="Corda-Regular" w:hAnsi="Corda-Regular"/>
          <w:sz w:val="22"/>
          <w:szCs w:val="22"/>
        </w:rPr>
        <w:t xml:space="preserve">liche Weinstraße bietet </w:t>
      </w:r>
      <w:proofErr w:type="gramStart"/>
      <w:r w:rsidR="00C475F1">
        <w:rPr>
          <w:rFonts w:ascii="Corda-Regular" w:hAnsi="Corda-Regular"/>
          <w:sz w:val="22"/>
          <w:szCs w:val="22"/>
        </w:rPr>
        <w:t>mit ihren Landkreis</w:t>
      </w:r>
      <w:proofErr w:type="gramEnd"/>
      <w:r w:rsidR="00C475F1">
        <w:rPr>
          <w:rFonts w:ascii="Corda-Regular" w:hAnsi="Corda-Regular"/>
          <w:sz w:val="22"/>
          <w:szCs w:val="22"/>
        </w:rPr>
        <w:t xml:space="preserve"> </w:t>
      </w:r>
      <w:r w:rsidR="00C475F1" w:rsidRPr="00F36366">
        <w:rPr>
          <w:rFonts w:ascii="Corda-Regular" w:hAnsi="Corda-Regular"/>
          <w:color w:val="auto"/>
          <w:sz w:val="22"/>
          <w:szCs w:val="22"/>
        </w:rPr>
        <w:t>übergreifenden Radwegen</w:t>
      </w:r>
      <w:r w:rsidR="00A31E18" w:rsidRPr="00F36366">
        <w:rPr>
          <w:rFonts w:ascii="Corda-Regular" w:hAnsi="Corda-Regular"/>
          <w:color w:val="auto"/>
          <w:sz w:val="22"/>
          <w:szCs w:val="22"/>
        </w:rPr>
        <w:t xml:space="preserve"> zwischen Pfälzerwald und Rhein </w:t>
      </w:r>
      <w:r w:rsidR="00207D4B" w:rsidRPr="00F36366">
        <w:rPr>
          <w:rFonts w:ascii="Corda-Regular" w:hAnsi="Corda-Regular"/>
          <w:color w:val="auto"/>
          <w:sz w:val="22"/>
          <w:szCs w:val="22"/>
        </w:rPr>
        <w:t xml:space="preserve">ein hervorragendes Streckennetz durch unsere </w:t>
      </w:r>
      <w:r w:rsidR="00147D4E" w:rsidRPr="00F36366">
        <w:rPr>
          <w:rFonts w:ascii="Corda-Regular" w:hAnsi="Corda-Regular"/>
          <w:color w:val="auto"/>
          <w:sz w:val="22"/>
          <w:szCs w:val="22"/>
        </w:rPr>
        <w:t>abwechslungsreiche</w:t>
      </w:r>
      <w:r w:rsidR="00F972F0" w:rsidRPr="00F36366">
        <w:rPr>
          <w:rFonts w:ascii="Corda-Regular" w:hAnsi="Corda-Regular"/>
          <w:color w:val="auto"/>
          <w:sz w:val="22"/>
          <w:szCs w:val="22"/>
        </w:rPr>
        <w:t xml:space="preserve"> Landschaft“</w:t>
      </w:r>
      <w:r w:rsidR="00A025DD" w:rsidRPr="00F36366">
        <w:rPr>
          <w:rFonts w:ascii="Corda-Regular" w:hAnsi="Corda-Regular"/>
          <w:color w:val="auto"/>
          <w:sz w:val="22"/>
          <w:szCs w:val="22"/>
        </w:rPr>
        <w:t>,</w:t>
      </w:r>
      <w:r w:rsidR="00F972F0" w:rsidRPr="00F36366">
        <w:rPr>
          <w:rFonts w:ascii="Corda-Regular" w:hAnsi="Corda-Regular"/>
          <w:color w:val="auto"/>
          <w:sz w:val="22"/>
          <w:szCs w:val="22"/>
        </w:rPr>
        <w:t xml:space="preserve"> </w:t>
      </w:r>
      <w:r w:rsidR="00BF5244" w:rsidRPr="00F36366">
        <w:rPr>
          <w:rFonts w:ascii="Corda-Regular" w:hAnsi="Corda-Regular"/>
          <w:color w:val="auto"/>
          <w:sz w:val="22"/>
          <w:szCs w:val="22"/>
        </w:rPr>
        <w:t>e</w:t>
      </w:r>
      <w:r w:rsidR="00895604" w:rsidRPr="00F36366">
        <w:rPr>
          <w:rFonts w:ascii="Corda-Regular" w:hAnsi="Corda-Regular"/>
          <w:color w:val="auto"/>
          <w:sz w:val="22"/>
          <w:szCs w:val="22"/>
        </w:rPr>
        <w:t>rklärt</w:t>
      </w:r>
      <w:r w:rsidR="00895604">
        <w:rPr>
          <w:rFonts w:ascii="Corda-Regular" w:hAnsi="Corda-Regular"/>
          <w:sz w:val="22"/>
          <w:szCs w:val="22"/>
        </w:rPr>
        <w:t xml:space="preserve"> Landrat Dietmar Seefeldt</w:t>
      </w:r>
      <w:r w:rsidR="00BF5244">
        <w:rPr>
          <w:rFonts w:ascii="Corda-Regular" w:hAnsi="Corda-Regular"/>
          <w:sz w:val="22"/>
          <w:szCs w:val="22"/>
        </w:rPr>
        <w:t xml:space="preserve">, der sich über </w:t>
      </w:r>
      <w:r w:rsidR="00B21AE2">
        <w:rPr>
          <w:rFonts w:ascii="Corda-Regular" w:hAnsi="Corda-Regular"/>
          <w:sz w:val="22"/>
          <w:szCs w:val="22"/>
        </w:rPr>
        <w:t>das Erscheinen der</w:t>
      </w:r>
      <w:r w:rsidR="00BF5244">
        <w:rPr>
          <w:rFonts w:ascii="Corda-Regular" w:hAnsi="Corda-Regular"/>
          <w:sz w:val="22"/>
          <w:szCs w:val="22"/>
        </w:rPr>
        <w:t xml:space="preserve"> </w:t>
      </w:r>
      <w:r w:rsidR="00382C10">
        <w:rPr>
          <w:rFonts w:ascii="Corda-Regular" w:hAnsi="Corda-Regular"/>
          <w:sz w:val="22"/>
          <w:szCs w:val="22"/>
        </w:rPr>
        <w:t>n</w:t>
      </w:r>
      <w:r w:rsidR="00BF5244">
        <w:rPr>
          <w:rFonts w:ascii="Corda-Regular" w:hAnsi="Corda-Regular"/>
          <w:sz w:val="22"/>
          <w:szCs w:val="22"/>
        </w:rPr>
        <w:t>eue</w:t>
      </w:r>
      <w:r w:rsidR="00B21AE2">
        <w:rPr>
          <w:rFonts w:ascii="Corda-Regular" w:hAnsi="Corda-Regular"/>
          <w:sz w:val="22"/>
          <w:szCs w:val="22"/>
        </w:rPr>
        <w:t>n</w:t>
      </w:r>
      <w:r w:rsidR="00BF5244">
        <w:rPr>
          <w:rFonts w:ascii="Corda-Regular" w:hAnsi="Corda-Regular"/>
          <w:sz w:val="22"/>
          <w:szCs w:val="22"/>
        </w:rPr>
        <w:t xml:space="preserve"> Radkarte</w:t>
      </w:r>
      <w:r w:rsidR="0055657E">
        <w:rPr>
          <w:rFonts w:ascii="Corda-Regular" w:hAnsi="Corda-Regular"/>
          <w:sz w:val="22"/>
          <w:szCs w:val="22"/>
        </w:rPr>
        <w:t xml:space="preserve"> freut</w:t>
      </w:r>
      <w:r w:rsidR="00382C10">
        <w:rPr>
          <w:rFonts w:ascii="Corda-Regular" w:hAnsi="Corda-Regular"/>
          <w:sz w:val="22"/>
          <w:szCs w:val="22"/>
        </w:rPr>
        <w:t xml:space="preserve">, </w:t>
      </w:r>
      <w:r w:rsidR="00BF5244">
        <w:rPr>
          <w:rFonts w:ascii="Corda-Regular" w:hAnsi="Corda-Regular"/>
          <w:sz w:val="22"/>
          <w:szCs w:val="22"/>
        </w:rPr>
        <w:t>weil auch er in seiner Freizeit gerne die Radwege in der Südpfalz erkundet.</w:t>
      </w:r>
      <w:r w:rsidRPr="00AB015F">
        <w:rPr>
          <w:rFonts w:ascii="Corda-Regular" w:hAnsi="Corda-Regular"/>
          <w:sz w:val="22"/>
          <w:szCs w:val="22"/>
        </w:rPr>
        <w:t xml:space="preserve"> </w:t>
      </w:r>
    </w:p>
    <w:p w14:paraId="561261CD" w14:textId="77777777" w:rsidR="00E85C70" w:rsidRDefault="00E85C70" w:rsidP="00830545">
      <w:pPr>
        <w:pStyle w:val="EinfAbs"/>
        <w:spacing w:line="360" w:lineRule="auto"/>
        <w:rPr>
          <w:rFonts w:ascii="Corda-Regular" w:hAnsi="Corda-Regular"/>
          <w:sz w:val="22"/>
          <w:szCs w:val="22"/>
        </w:rPr>
      </w:pPr>
    </w:p>
    <w:p w14:paraId="1A3EDDDA" w14:textId="432731E6" w:rsidR="00AB015F" w:rsidRDefault="00AB015F" w:rsidP="00830545">
      <w:pPr>
        <w:pStyle w:val="EinfAbs"/>
        <w:spacing w:line="360" w:lineRule="auto"/>
        <w:rPr>
          <w:rFonts w:ascii="Corda-Regular" w:hAnsi="Corda-Regular"/>
          <w:sz w:val="22"/>
          <w:szCs w:val="22"/>
        </w:rPr>
      </w:pPr>
      <w:r w:rsidRPr="00AB015F">
        <w:rPr>
          <w:rFonts w:ascii="Corda-Regular" w:hAnsi="Corda-Regular"/>
          <w:sz w:val="22"/>
          <w:szCs w:val="22"/>
        </w:rPr>
        <w:t>Die neue Karte enthält die wichtigsten Ost-West-</w:t>
      </w:r>
      <w:r w:rsidR="00F00BE7">
        <w:rPr>
          <w:rFonts w:ascii="Corda-Regular" w:hAnsi="Corda-Regular"/>
          <w:sz w:val="22"/>
          <w:szCs w:val="22"/>
        </w:rPr>
        <w:t xml:space="preserve"> und</w:t>
      </w:r>
      <w:r w:rsidR="00F00BE7" w:rsidRPr="00F00BE7">
        <w:rPr>
          <w:rFonts w:ascii="Corda-Regular" w:hAnsi="Corda-Regular"/>
          <w:sz w:val="22"/>
          <w:szCs w:val="22"/>
        </w:rPr>
        <w:t xml:space="preserve"> </w:t>
      </w:r>
      <w:r w:rsidR="00F00BE7" w:rsidRPr="00AB015F">
        <w:rPr>
          <w:rFonts w:ascii="Corda-Regular" w:hAnsi="Corda-Regular"/>
          <w:sz w:val="22"/>
          <w:szCs w:val="22"/>
        </w:rPr>
        <w:t xml:space="preserve">Süd-Nord- </w:t>
      </w:r>
      <w:r w:rsidRPr="00AB015F">
        <w:rPr>
          <w:rFonts w:ascii="Corda-Regular" w:hAnsi="Corda-Regular"/>
          <w:sz w:val="22"/>
          <w:szCs w:val="22"/>
        </w:rPr>
        <w:t xml:space="preserve">Verbindungen </w:t>
      </w:r>
      <w:r w:rsidR="00E92B71">
        <w:rPr>
          <w:rFonts w:ascii="Corda-Regular" w:hAnsi="Corda-Regular"/>
          <w:sz w:val="22"/>
          <w:szCs w:val="22"/>
        </w:rPr>
        <w:t xml:space="preserve">von der flachen Rheinebene </w:t>
      </w:r>
      <w:r w:rsidR="00EC34BA">
        <w:rPr>
          <w:rFonts w:ascii="Corda-Regular" w:hAnsi="Corda-Regular"/>
          <w:sz w:val="22"/>
          <w:szCs w:val="22"/>
        </w:rPr>
        <w:t>mit Speyer</w:t>
      </w:r>
      <w:r w:rsidRPr="00AB015F">
        <w:rPr>
          <w:rFonts w:ascii="Corda-Regular" w:hAnsi="Corda-Regular"/>
          <w:sz w:val="22"/>
          <w:szCs w:val="22"/>
        </w:rPr>
        <w:t xml:space="preserve">, </w:t>
      </w:r>
      <w:r w:rsidR="00F00BE7">
        <w:rPr>
          <w:rFonts w:ascii="Corda-Regular" w:hAnsi="Corda-Regular"/>
          <w:sz w:val="22"/>
          <w:szCs w:val="22"/>
        </w:rPr>
        <w:t xml:space="preserve">Germersheim und Karlsruhe </w:t>
      </w:r>
      <w:r w:rsidRPr="00AB015F">
        <w:rPr>
          <w:rFonts w:ascii="Corda-Regular" w:hAnsi="Corda-Regular"/>
          <w:sz w:val="22"/>
          <w:szCs w:val="22"/>
        </w:rPr>
        <w:t>über die sanft gerundeten Weinberge der Südlichen Weinstraße bis in die von Felsentürmen gesäumten Täler des Pfälzerwaldes</w:t>
      </w:r>
      <w:r w:rsidR="00ED07F3">
        <w:rPr>
          <w:rFonts w:ascii="Corda-Regular" w:hAnsi="Corda-Regular"/>
          <w:sz w:val="22"/>
          <w:szCs w:val="22"/>
        </w:rPr>
        <w:t xml:space="preserve"> um Dahn und </w:t>
      </w:r>
      <w:proofErr w:type="spellStart"/>
      <w:r w:rsidR="00ED07F3">
        <w:rPr>
          <w:rFonts w:ascii="Corda-Regular" w:hAnsi="Corda-Regular"/>
          <w:sz w:val="22"/>
          <w:szCs w:val="22"/>
        </w:rPr>
        <w:t>Hauenstein</w:t>
      </w:r>
      <w:proofErr w:type="spellEnd"/>
      <w:r w:rsidRPr="00AB015F">
        <w:rPr>
          <w:rFonts w:ascii="Corda-Regular" w:hAnsi="Corda-Regular"/>
          <w:sz w:val="22"/>
          <w:szCs w:val="22"/>
        </w:rPr>
        <w:t xml:space="preserve">. </w:t>
      </w:r>
      <w:r w:rsidR="002302DE">
        <w:rPr>
          <w:rFonts w:ascii="Corda-Regular" w:hAnsi="Corda-Regular"/>
          <w:sz w:val="22"/>
          <w:szCs w:val="22"/>
        </w:rPr>
        <w:t>„</w:t>
      </w:r>
      <w:r w:rsidR="00724916" w:rsidRPr="00AB015F">
        <w:rPr>
          <w:rFonts w:ascii="Corda-Regular" w:hAnsi="Corda-Regular"/>
          <w:sz w:val="22"/>
          <w:szCs w:val="22"/>
        </w:rPr>
        <w:t>Alle Wege sind gut ausgeschildert</w:t>
      </w:r>
      <w:r w:rsidR="007334F8">
        <w:rPr>
          <w:rFonts w:ascii="Corda-Regular" w:hAnsi="Corda-Regular"/>
          <w:sz w:val="22"/>
          <w:szCs w:val="22"/>
        </w:rPr>
        <w:t xml:space="preserve"> und werden vom Bauamt der Kreisverwaltung regelmäßig </w:t>
      </w:r>
      <w:r w:rsidR="007334F8" w:rsidRPr="00303B2C">
        <w:rPr>
          <w:rFonts w:ascii="Corda-Regular" w:hAnsi="Corda-Regular"/>
          <w:color w:val="auto"/>
          <w:sz w:val="22"/>
          <w:szCs w:val="22"/>
        </w:rPr>
        <w:t>überprüft</w:t>
      </w:r>
      <w:r w:rsidR="00C720E4" w:rsidRPr="00303B2C">
        <w:rPr>
          <w:rFonts w:ascii="Corda-Regular" w:hAnsi="Corda-Regular"/>
          <w:color w:val="auto"/>
          <w:sz w:val="22"/>
          <w:szCs w:val="22"/>
        </w:rPr>
        <w:t>“</w:t>
      </w:r>
      <w:r w:rsidR="00A025DD" w:rsidRPr="00303B2C">
        <w:rPr>
          <w:rFonts w:ascii="Corda-Regular" w:hAnsi="Corda-Regular"/>
          <w:color w:val="auto"/>
          <w:sz w:val="22"/>
          <w:szCs w:val="22"/>
        </w:rPr>
        <w:t>,</w:t>
      </w:r>
      <w:r w:rsidR="00724916" w:rsidRPr="00303B2C">
        <w:rPr>
          <w:rFonts w:ascii="Corda-Regular" w:hAnsi="Corda-Regular"/>
          <w:color w:val="auto"/>
          <w:sz w:val="22"/>
          <w:szCs w:val="22"/>
        </w:rPr>
        <w:t xml:space="preserve"> </w:t>
      </w:r>
      <w:r w:rsidR="00F9664C" w:rsidRPr="00303B2C">
        <w:rPr>
          <w:rFonts w:ascii="Corda-Regular" w:hAnsi="Corda-Regular"/>
          <w:color w:val="auto"/>
          <w:sz w:val="22"/>
          <w:szCs w:val="22"/>
        </w:rPr>
        <w:t>v</w:t>
      </w:r>
      <w:r w:rsidR="00C720E4" w:rsidRPr="00303B2C">
        <w:rPr>
          <w:rFonts w:ascii="Corda-Regular" w:hAnsi="Corda-Regular"/>
          <w:color w:val="auto"/>
          <w:sz w:val="22"/>
          <w:szCs w:val="22"/>
        </w:rPr>
        <w:t>ersich</w:t>
      </w:r>
      <w:r w:rsidR="00C720E4">
        <w:rPr>
          <w:rFonts w:ascii="Corda-Regular" w:hAnsi="Corda-Regular"/>
          <w:sz w:val="22"/>
          <w:szCs w:val="22"/>
        </w:rPr>
        <w:t xml:space="preserve">ert Landrat Seefeldt. </w:t>
      </w:r>
      <w:r w:rsidRPr="00AB015F">
        <w:rPr>
          <w:rFonts w:ascii="Corda-Regular" w:hAnsi="Corda-Regular"/>
          <w:sz w:val="22"/>
          <w:szCs w:val="22"/>
        </w:rPr>
        <w:t xml:space="preserve">Dazu gehören u.a. der Radweg Deutsche Weinstraße, der Kraut- und Rüben-Radweg, der Rhein-Radweg, der </w:t>
      </w:r>
      <w:proofErr w:type="spellStart"/>
      <w:r w:rsidRPr="00AB015F">
        <w:rPr>
          <w:rFonts w:ascii="Corda-Regular" w:hAnsi="Corda-Regular"/>
          <w:sz w:val="22"/>
          <w:szCs w:val="22"/>
        </w:rPr>
        <w:t>Queichtalradweg</w:t>
      </w:r>
      <w:proofErr w:type="spellEnd"/>
      <w:r w:rsidRPr="00AB015F">
        <w:rPr>
          <w:rFonts w:ascii="Corda-Regular" w:hAnsi="Corda-Regular"/>
          <w:sz w:val="22"/>
          <w:szCs w:val="22"/>
        </w:rPr>
        <w:t xml:space="preserve">, der </w:t>
      </w:r>
      <w:proofErr w:type="spellStart"/>
      <w:r w:rsidRPr="00AB015F">
        <w:rPr>
          <w:rFonts w:ascii="Corda-Regular" w:hAnsi="Corda-Regular"/>
          <w:sz w:val="22"/>
          <w:szCs w:val="22"/>
        </w:rPr>
        <w:t>Klingbachradweg</w:t>
      </w:r>
      <w:proofErr w:type="spellEnd"/>
      <w:r w:rsidRPr="00AB015F">
        <w:rPr>
          <w:rFonts w:ascii="Corda-Regular" w:hAnsi="Corda-Regular"/>
          <w:sz w:val="22"/>
          <w:szCs w:val="22"/>
        </w:rPr>
        <w:t xml:space="preserve">, und der deutsch-französische PAMINA-Radweg </w:t>
      </w:r>
      <w:r w:rsidRPr="00AB015F">
        <w:rPr>
          <w:rFonts w:ascii="Corda-Regular" w:hAnsi="Corda-Regular"/>
          <w:sz w:val="22"/>
          <w:szCs w:val="22"/>
        </w:rPr>
        <w:lastRenderedPageBreak/>
        <w:t xml:space="preserve">Lautertal. Die Wege sind auf der Rückseite der Karte beschrieben, so dass interessierte Radler schon bei der Planung ihrer Tour eine genaue Vorstellung sowohl von den Sehenswürdigkeiten entlang der Strecke als auch von Länge und Schwierigkeitsgrad ihrer Tour </w:t>
      </w:r>
      <w:r w:rsidRPr="00303B2C">
        <w:rPr>
          <w:rFonts w:ascii="Corda-Regular" w:hAnsi="Corda-Regular"/>
          <w:color w:val="auto"/>
          <w:sz w:val="22"/>
          <w:szCs w:val="22"/>
        </w:rPr>
        <w:t>bekommen</w:t>
      </w:r>
      <w:r w:rsidR="002302DE" w:rsidRPr="00303B2C">
        <w:rPr>
          <w:rFonts w:ascii="Corda-Regular" w:hAnsi="Corda-Regular"/>
          <w:color w:val="auto"/>
          <w:sz w:val="22"/>
          <w:szCs w:val="22"/>
        </w:rPr>
        <w:t>“</w:t>
      </w:r>
      <w:r w:rsidR="00A025DD" w:rsidRPr="00303B2C">
        <w:rPr>
          <w:rFonts w:ascii="Corda-Regular" w:hAnsi="Corda-Regular"/>
          <w:color w:val="auto"/>
          <w:sz w:val="22"/>
          <w:szCs w:val="22"/>
        </w:rPr>
        <w:t>,</w:t>
      </w:r>
      <w:r w:rsidR="002302DE" w:rsidRPr="00303B2C">
        <w:rPr>
          <w:rFonts w:ascii="Corda-Regular" w:hAnsi="Corda-Regular"/>
          <w:color w:val="auto"/>
          <w:sz w:val="22"/>
          <w:szCs w:val="22"/>
        </w:rPr>
        <w:t xml:space="preserve"> </w:t>
      </w:r>
      <w:r w:rsidR="008B7382" w:rsidRPr="00303B2C">
        <w:rPr>
          <w:rFonts w:ascii="Corda-Regular" w:hAnsi="Corda-Regular"/>
          <w:color w:val="auto"/>
          <w:sz w:val="22"/>
          <w:szCs w:val="22"/>
        </w:rPr>
        <w:t>e</w:t>
      </w:r>
      <w:r w:rsidR="002302DE" w:rsidRPr="00303B2C">
        <w:rPr>
          <w:rFonts w:ascii="Corda-Regular" w:hAnsi="Corda-Regular"/>
          <w:color w:val="auto"/>
          <w:sz w:val="22"/>
          <w:szCs w:val="22"/>
        </w:rPr>
        <w:t>rläutert</w:t>
      </w:r>
      <w:r w:rsidR="002302DE">
        <w:rPr>
          <w:rFonts w:ascii="Corda-Regular" w:hAnsi="Corda-Regular"/>
          <w:sz w:val="22"/>
          <w:szCs w:val="22"/>
        </w:rPr>
        <w:t xml:space="preserve"> Uta Holz, Geschäftsführerin des </w:t>
      </w:r>
      <w:r w:rsidR="008B7382">
        <w:rPr>
          <w:rFonts w:ascii="Corda-Regular" w:hAnsi="Corda-Regular"/>
          <w:sz w:val="22"/>
          <w:szCs w:val="22"/>
        </w:rPr>
        <w:t>Südliche Weinstrasse e.V.</w:t>
      </w:r>
    </w:p>
    <w:p w14:paraId="78D1A8A4" w14:textId="77777777" w:rsidR="008B7382" w:rsidRPr="00AB015F" w:rsidRDefault="008B7382" w:rsidP="00830545">
      <w:pPr>
        <w:pStyle w:val="EinfAbs"/>
        <w:spacing w:line="360" w:lineRule="auto"/>
        <w:rPr>
          <w:rFonts w:ascii="Corda-Regular" w:hAnsi="Corda-Regular"/>
          <w:sz w:val="22"/>
          <w:szCs w:val="22"/>
        </w:rPr>
      </w:pPr>
    </w:p>
    <w:p w14:paraId="1E3FA17A" w14:textId="01B20EBE" w:rsidR="00AB015F" w:rsidRPr="00727971" w:rsidRDefault="00AB015F" w:rsidP="00830545">
      <w:pPr>
        <w:pStyle w:val="EinfAbs"/>
        <w:spacing w:line="360" w:lineRule="auto"/>
        <w:rPr>
          <w:rFonts w:ascii="Corda-Regular" w:hAnsi="Corda-Regular"/>
          <w:color w:val="auto"/>
          <w:sz w:val="22"/>
          <w:szCs w:val="22"/>
        </w:rPr>
      </w:pPr>
      <w:r w:rsidRPr="00AB015F">
        <w:rPr>
          <w:rFonts w:ascii="Corda-Regular" w:hAnsi="Corda-Regular"/>
          <w:sz w:val="22"/>
          <w:szCs w:val="22"/>
        </w:rPr>
        <w:t xml:space="preserve">Auch </w:t>
      </w:r>
      <w:r w:rsidR="00147D4E">
        <w:rPr>
          <w:rFonts w:ascii="Corda-Regular" w:hAnsi="Corda-Regular"/>
          <w:sz w:val="22"/>
          <w:szCs w:val="22"/>
        </w:rPr>
        <w:t xml:space="preserve">einige </w:t>
      </w:r>
      <w:r w:rsidRPr="00AB015F">
        <w:rPr>
          <w:rFonts w:ascii="Corda-Regular" w:hAnsi="Corda-Regular"/>
          <w:sz w:val="22"/>
          <w:szCs w:val="22"/>
        </w:rPr>
        <w:t xml:space="preserve">ausgeschilderte Rundtouren </w:t>
      </w:r>
      <w:r w:rsidR="000A74BD">
        <w:rPr>
          <w:rFonts w:ascii="Corda-Regular" w:hAnsi="Corda-Regular"/>
          <w:sz w:val="22"/>
          <w:szCs w:val="22"/>
        </w:rPr>
        <w:t xml:space="preserve">unterschiedlicher Länge </w:t>
      </w:r>
      <w:r w:rsidR="00147D4E">
        <w:rPr>
          <w:rFonts w:ascii="Corda-Regular" w:hAnsi="Corda-Regular"/>
          <w:sz w:val="22"/>
          <w:szCs w:val="22"/>
        </w:rPr>
        <w:t>findet man</w:t>
      </w:r>
      <w:r w:rsidRPr="00AB015F">
        <w:rPr>
          <w:rFonts w:ascii="Corda-Regular" w:hAnsi="Corda-Regular"/>
          <w:sz w:val="22"/>
          <w:szCs w:val="22"/>
        </w:rPr>
        <w:t xml:space="preserve"> in der neuen Karte, z.B. die 40 km lange anspruchsvolle Burgentour zwischen </w:t>
      </w:r>
      <w:r w:rsidR="0092332A" w:rsidRPr="00AB015F">
        <w:rPr>
          <w:rFonts w:ascii="Corda-Regular" w:hAnsi="Corda-Regular"/>
          <w:sz w:val="22"/>
          <w:szCs w:val="22"/>
        </w:rPr>
        <w:t>Leinsweiler</w:t>
      </w:r>
      <w:r w:rsidR="0092332A">
        <w:rPr>
          <w:rFonts w:ascii="Corda-Regular" w:hAnsi="Corda-Regular"/>
          <w:sz w:val="22"/>
          <w:szCs w:val="22"/>
        </w:rPr>
        <w:t>,</w:t>
      </w:r>
      <w:r w:rsidR="0092332A" w:rsidRPr="00AB015F">
        <w:rPr>
          <w:rFonts w:ascii="Corda-Regular" w:hAnsi="Corda-Regular"/>
          <w:sz w:val="22"/>
          <w:szCs w:val="22"/>
        </w:rPr>
        <w:t xml:space="preserve"> </w:t>
      </w:r>
      <w:r w:rsidRPr="00AB015F">
        <w:rPr>
          <w:rFonts w:ascii="Corda-Regular" w:hAnsi="Corda-Regular"/>
          <w:sz w:val="22"/>
          <w:szCs w:val="22"/>
        </w:rPr>
        <w:t xml:space="preserve">Annweiler, </w:t>
      </w:r>
      <w:proofErr w:type="spellStart"/>
      <w:r w:rsidR="0092332A" w:rsidRPr="00AB015F">
        <w:rPr>
          <w:rFonts w:ascii="Corda-Regular" w:hAnsi="Corda-Regular"/>
          <w:sz w:val="22"/>
          <w:szCs w:val="22"/>
        </w:rPr>
        <w:t>Wilgartswiesen</w:t>
      </w:r>
      <w:proofErr w:type="spellEnd"/>
      <w:r w:rsidR="0092332A" w:rsidRPr="00AB015F">
        <w:rPr>
          <w:rFonts w:ascii="Corda-Regular" w:hAnsi="Corda-Regular"/>
          <w:sz w:val="22"/>
          <w:szCs w:val="22"/>
        </w:rPr>
        <w:t xml:space="preserve"> </w:t>
      </w:r>
      <w:r w:rsidR="0092332A">
        <w:rPr>
          <w:rFonts w:ascii="Corda-Regular" w:hAnsi="Corda-Regular"/>
          <w:sz w:val="22"/>
          <w:szCs w:val="22"/>
        </w:rPr>
        <w:t xml:space="preserve">und </w:t>
      </w:r>
      <w:proofErr w:type="spellStart"/>
      <w:r w:rsidRPr="00AB015F">
        <w:rPr>
          <w:rFonts w:ascii="Corda-Regular" w:hAnsi="Corda-Regular"/>
          <w:sz w:val="22"/>
          <w:szCs w:val="22"/>
        </w:rPr>
        <w:t>Völkersweiler</w:t>
      </w:r>
      <w:proofErr w:type="spellEnd"/>
      <w:r w:rsidRPr="00AB015F">
        <w:rPr>
          <w:rFonts w:ascii="Corda-Regular" w:hAnsi="Corda-Regular"/>
          <w:sz w:val="22"/>
          <w:szCs w:val="22"/>
        </w:rPr>
        <w:t xml:space="preserve">, die Fassbodentouren </w:t>
      </w:r>
      <w:r w:rsidR="009B00BD" w:rsidRPr="00727971">
        <w:rPr>
          <w:rFonts w:ascii="Corda-Regular" w:hAnsi="Corda-Regular"/>
          <w:color w:val="auto"/>
          <w:sz w:val="22"/>
          <w:szCs w:val="22"/>
        </w:rPr>
        <w:t xml:space="preserve">1 – 6 </w:t>
      </w:r>
      <w:r w:rsidRPr="00727971">
        <w:rPr>
          <w:rFonts w:ascii="Corda-Regular" w:hAnsi="Corda-Regular"/>
          <w:color w:val="auto"/>
          <w:sz w:val="22"/>
          <w:szCs w:val="22"/>
        </w:rPr>
        <w:t xml:space="preserve">entlang der Deutschen Weinstraße oder die </w:t>
      </w:r>
      <w:r w:rsidR="008838D3" w:rsidRPr="00727971">
        <w:rPr>
          <w:rFonts w:ascii="Corda-Regular" w:hAnsi="Corda-Regular"/>
          <w:color w:val="auto"/>
          <w:sz w:val="22"/>
          <w:szCs w:val="22"/>
        </w:rPr>
        <w:t xml:space="preserve">rund 40 km lange </w:t>
      </w:r>
      <w:r w:rsidR="00147D4E" w:rsidRPr="00727971">
        <w:rPr>
          <w:rFonts w:ascii="Corda-Regular" w:hAnsi="Corda-Regular"/>
          <w:color w:val="auto"/>
          <w:sz w:val="22"/>
          <w:szCs w:val="22"/>
        </w:rPr>
        <w:t>Tabaktour</w:t>
      </w:r>
      <w:r w:rsidR="00E92B71" w:rsidRPr="00727971">
        <w:rPr>
          <w:rFonts w:ascii="Corda-Regular" w:hAnsi="Corda-Regular"/>
          <w:color w:val="auto"/>
          <w:sz w:val="22"/>
          <w:szCs w:val="22"/>
        </w:rPr>
        <w:t xml:space="preserve"> um </w:t>
      </w:r>
      <w:r w:rsidR="00F00BE7" w:rsidRPr="00727971">
        <w:rPr>
          <w:rFonts w:ascii="Corda-Regular" w:hAnsi="Corda-Regular"/>
          <w:color w:val="auto"/>
          <w:sz w:val="22"/>
          <w:szCs w:val="22"/>
        </w:rPr>
        <w:t>die Ta</w:t>
      </w:r>
      <w:r w:rsidR="00E92B71" w:rsidRPr="00727971">
        <w:rPr>
          <w:rFonts w:ascii="Corda-Regular" w:hAnsi="Corda-Regular"/>
          <w:color w:val="auto"/>
          <w:sz w:val="22"/>
          <w:szCs w:val="22"/>
        </w:rPr>
        <w:t>bakdö</w:t>
      </w:r>
      <w:r w:rsidR="00F00BE7" w:rsidRPr="00727971">
        <w:rPr>
          <w:rFonts w:ascii="Corda-Regular" w:hAnsi="Corda-Regular"/>
          <w:color w:val="auto"/>
          <w:sz w:val="22"/>
          <w:szCs w:val="22"/>
        </w:rPr>
        <w:t>r</w:t>
      </w:r>
      <w:r w:rsidR="00E92B71" w:rsidRPr="00727971">
        <w:rPr>
          <w:rFonts w:ascii="Corda-Regular" w:hAnsi="Corda-Regular"/>
          <w:color w:val="auto"/>
          <w:sz w:val="22"/>
          <w:szCs w:val="22"/>
        </w:rPr>
        <w:t xml:space="preserve">fer </w:t>
      </w:r>
      <w:proofErr w:type="spellStart"/>
      <w:r w:rsidR="00E92B71" w:rsidRPr="00727971">
        <w:rPr>
          <w:rFonts w:ascii="Corda-Regular" w:hAnsi="Corda-Regular"/>
          <w:color w:val="auto"/>
          <w:sz w:val="22"/>
          <w:szCs w:val="22"/>
        </w:rPr>
        <w:t>H</w:t>
      </w:r>
      <w:r w:rsidR="00F00BE7" w:rsidRPr="00727971">
        <w:rPr>
          <w:rFonts w:ascii="Corda-Regular" w:hAnsi="Corda-Regular"/>
          <w:color w:val="auto"/>
          <w:sz w:val="22"/>
          <w:szCs w:val="22"/>
        </w:rPr>
        <w:t>a</w:t>
      </w:r>
      <w:r w:rsidR="00E92B71" w:rsidRPr="00727971">
        <w:rPr>
          <w:rFonts w:ascii="Corda-Regular" w:hAnsi="Corda-Regular"/>
          <w:color w:val="auto"/>
          <w:sz w:val="22"/>
          <w:szCs w:val="22"/>
        </w:rPr>
        <w:t>tzenbühl</w:t>
      </w:r>
      <w:proofErr w:type="spellEnd"/>
      <w:r w:rsidR="00E92B71" w:rsidRPr="00727971">
        <w:rPr>
          <w:rFonts w:ascii="Corda-Regular" w:hAnsi="Corda-Regular"/>
          <w:color w:val="auto"/>
          <w:sz w:val="22"/>
          <w:szCs w:val="22"/>
        </w:rPr>
        <w:t xml:space="preserve"> und Herxheim-</w:t>
      </w:r>
      <w:proofErr w:type="spellStart"/>
      <w:r w:rsidR="00E92B71" w:rsidRPr="00727971">
        <w:rPr>
          <w:rFonts w:ascii="Corda-Regular" w:hAnsi="Corda-Regular"/>
          <w:color w:val="auto"/>
          <w:sz w:val="22"/>
          <w:szCs w:val="22"/>
        </w:rPr>
        <w:t>Hayna</w:t>
      </w:r>
      <w:proofErr w:type="spellEnd"/>
      <w:r w:rsidR="00E92B71" w:rsidRPr="00727971">
        <w:rPr>
          <w:rFonts w:ascii="Corda-Regular" w:hAnsi="Corda-Regular"/>
          <w:color w:val="auto"/>
          <w:sz w:val="22"/>
          <w:szCs w:val="22"/>
        </w:rPr>
        <w:t>.</w:t>
      </w:r>
      <w:r w:rsidRPr="00727971">
        <w:rPr>
          <w:rFonts w:ascii="Corda-Regular" w:hAnsi="Corda-Regular"/>
          <w:color w:val="auto"/>
          <w:sz w:val="22"/>
          <w:szCs w:val="22"/>
        </w:rPr>
        <w:t xml:space="preserve"> </w:t>
      </w:r>
      <w:r w:rsidR="003B7E5D" w:rsidRPr="00727971">
        <w:rPr>
          <w:rFonts w:ascii="Corda-Regular" w:hAnsi="Corda-Regular"/>
          <w:color w:val="auto"/>
          <w:sz w:val="22"/>
          <w:szCs w:val="22"/>
        </w:rPr>
        <w:t>„Gerade bei unserer Zielgruppe der Genussradler</w:t>
      </w:r>
      <w:r w:rsidR="004225FF" w:rsidRPr="00727971">
        <w:rPr>
          <w:rFonts w:ascii="Corda-Regular" w:hAnsi="Corda-Regular"/>
          <w:color w:val="auto"/>
          <w:sz w:val="22"/>
          <w:szCs w:val="22"/>
        </w:rPr>
        <w:t>innen</w:t>
      </w:r>
      <w:r w:rsidR="00A025DD" w:rsidRPr="00727971">
        <w:rPr>
          <w:rFonts w:ascii="Corda-Regular" w:hAnsi="Corda-Regular"/>
          <w:color w:val="auto"/>
          <w:sz w:val="22"/>
          <w:szCs w:val="22"/>
        </w:rPr>
        <w:t xml:space="preserve"> und Genussradler</w:t>
      </w:r>
      <w:r w:rsidR="003B7E5D" w:rsidRPr="00727971">
        <w:rPr>
          <w:rFonts w:ascii="Corda-Regular" w:hAnsi="Corda-Regular"/>
          <w:color w:val="auto"/>
          <w:sz w:val="22"/>
          <w:szCs w:val="22"/>
        </w:rPr>
        <w:t xml:space="preserve"> erfreuen sich </w:t>
      </w:r>
      <w:r w:rsidR="00E151CB" w:rsidRPr="00727971">
        <w:rPr>
          <w:rFonts w:ascii="Corda-Regular" w:hAnsi="Corda-Regular"/>
          <w:color w:val="auto"/>
          <w:sz w:val="22"/>
          <w:szCs w:val="22"/>
        </w:rPr>
        <w:t>Rundtouren</w:t>
      </w:r>
      <w:r w:rsidR="003B7E5D" w:rsidRPr="00727971">
        <w:rPr>
          <w:rFonts w:ascii="Corda-Regular" w:hAnsi="Corda-Regular"/>
          <w:color w:val="auto"/>
          <w:sz w:val="22"/>
          <w:szCs w:val="22"/>
        </w:rPr>
        <w:t xml:space="preserve"> zunehmender Beliebtheit</w:t>
      </w:r>
      <w:r w:rsidR="00D726CF" w:rsidRPr="00727971">
        <w:rPr>
          <w:rFonts w:ascii="Corda-Regular" w:hAnsi="Corda-Regular"/>
          <w:color w:val="auto"/>
          <w:sz w:val="22"/>
          <w:szCs w:val="22"/>
        </w:rPr>
        <w:t>“, so Holz weiter.</w:t>
      </w:r>
    </w:p>
    <w:p w14:paraId="0A228F94" w14:textId="77777777" w:rsidR="00AB015F" w:rsidRPr="00727971" w:rsidRDefault="00AB015F" w:rsidP="00830545">
      <w:pPr>
        <w:pStyle w:val="EinfAbs"/>
        <w:spacing w:line="360" w:lineRule="auto"/>
        <w:rPr>
          <w:rFonts w:ascii="Corda-Regular" w:hAnsi="Corda-Regular"/>
          <w:color w:val="auto"/>
          <w:sz w:val="22"/>
          <w:szCs w:val="22"/>
        </w:rPr>
      </w:pPr>
    </w:p>
    <w:p w14:paraId="6AEAD477" w14:textId="6686C992" w:rsidR="00C80F0F" w:rsidRDefault="00E14C03" w:rsidP="00830545">
      <w:pPr>
        <w:pStyle w:val="EinfAbs"/>
        <w:spacing w:line="360" w:lineRule="auto"/>
        <w:rPr>
          <w:rFonts w:ascii="Corda-Regular" w:hAnsi="Corda-Regular"/>
          <w:sz w:val="22"/>
          <w:szCs w:val="22"/>
        </w:rPr>
      </w:pPr>
      <w:r w:rsidRPr="00727971">
        <w:rPr>
          <w:rFonts w:ascii="Corda-Regular" w:hAnsi="Corda-Regular"/>
          <w:color w:val="auto"/>
          <w:sz w:val="22"/>
          <w:szCs w:val="22"/>
        </w:rPr>
        <w:t xml:space="preserve">Die </w:t>
      </w:r>
      <w:r w:rsidRPr="00DF0FAD">
        <w:rPr>
          <w:rFonts w:ascii="Corda-Regular" w:hAnsi="Corda-Regular"/>
          <w:color w:val="auto"/>
          <w:sz w:val="22"/>
          <w:szCs w:val="22"/>
        </w:rPr>
        <w:t xml:space="preserve">Kartengrundlage </w:t>
      </w:r>
      <w:r w:rsidR="000913D4" w:rsidRPr="00DF0FAD">
        <w:rPr>
          <w:rFonts w:ascii="Corda-Regular" w:hAnsi="Corda-Regular"/>
          <w:color w:val="auto"/>
          <w:sz w:val="22"/>
          <w:szCs w:val="22"/>
        </w:rPr>
        <w:t>hat</w:t>
      </w:r>
      <w:r w:rsidRPr="00DF0FAD">
        <w:rPr>
          <w:rFonts w:ascii="Corda-Regular" w:hAnsi="Corda-Regular"/>
          <w:color w:val="auto"/>
          <w:sz w:val="22"/>
          <w:szCs w:val="22"/>
        </w:rPr>
        <w:t xml:space="preserve"> </w:t>
      </w:r>
      <w:r w:rsidR="00F142DE" w:rsidRPr="00DF0FAD">
        <w:rPr>
          <w:rFonts w:ascii="Corda-Regular" w:hAnsi="Corda-Regular"/>
          <w:color w:val="auto"/>
          <w:sz w:val="22"/>
          <w:szCs w:val="22"/>
        </w:rPr>
        <w:t xml:space="preserve">die Firma </w:t>
      </w:r>
      <w:proofErr w:type="spellStart"/>
      <w:r w:rsidRPr="00DF0FAD">
        <w:rPr>
          <w:rFonts w:ascii="Corda-Regular" w:hAnsi="Corda-Regular"/>
          <w:color w:val="auto"/>
          <w:sz w:val="22"/>
          <w:szCs w:val="22"/>
        </w:rPr>
        <w:t>Simplymaps</w:t>
      </w:r>
      <w:proofErr w:type="spellEnd"/>
      <w:r w:rsidR="00E11E6F" w:rsidRPr="00DF0FAD">
        <w:rPr>
          <w:rFonts w:ascii="Corda-Regular" w:hAnsi="Corda-Regular"/>
          <w:color w:val="auto"/>
          <w:sz w:val="22"/>
          <w:szCs w:val="22"/>
        </w:rPr>
        <w:t xml:space="preserve"> </w:t>
      </w:r>
      <w:r w:rsidRPr="00DF0FAD">
        <w:rPr>
          <w:rFonts w:ascii="Corda-Regular" w:hAnsi="Corda-Regular"/>
          <w:color w:val="auto"/>
          <w:sz w:val="22"/>
          <w:szCs w:val="22"/>
        </w:rPr>
        <w:t xml:space="preserve">erstellt. </w:t>
      </w:r>
      <w:r w:rsidR="0008778E" w:rsidRPr="00DF0FAD">
        <w:rPr>
          <w:rFonts w:ascii="Corda-Regular" w:hAnsi="Corda-Regular"/>
          <w:color w:val="auto"/>
          <w:sz w:val="22"/>
          <w:szCs w:val="22"/>
        </w:rPr>
        <w:t>Der</w:t>
      </w:r>
      <w:r w:rsidR="0008778E" w:rsidRPr="00727971">
        <w:rPr>
          <w:rFonts w:ascii="Corda-Regular" w:hAnsi="Corda-Regular"/>
          <w:color w:val="auto"/>
          <w:sz w:val="22"/>
          <w:szCs w:val="22"/>
        </w:rPr>
        <w:t xml:space="preserve"> Kartenausschnitt wurde so gewählt, dass sämtliche Themenradwege vom Rhein bis zum Pfälzerwald vom Start- bis zum Endpunkt dargestellt werden können, um den Radlerinnen</w:t>
      </w:r>
      <w:r w:rsidR="00A025DD" w:rsidRPr="00727971">
        <w:rPr>
          <w:rFonts w:ascii="Corda-Regular" w:hAnsi="Corda-Regular"/>
          <w:color w:val="auto"/>
          <w:sz w:val="22"/>
          <w:szCs w:val="22"/>
        </w:rPr>
        <w:t xml:space="preserve"> und Radler</w:t>
      </w:r>
      <w:r w:rsidR="0008778E" w:rsidRPr="00727971">
        <w:rPr>
          <w:rFonts w:ascii="Corda-Regular" w:hAnsi="Corda-Regular"/>
          <w:color w:val="auto"/>
          <w:sz w:val="22"/>
          <w:szCs w:val="22"/>
        </w:rPr>
        <w:t xml:space="preserve"> den bestmöglichen Nutzen zu bieten. Die Erstellung der Kartengrundlage ist in Kooperation mit </w:t>
      </w:r>
      <w:r w:rsidR="005E7005" w:rsidRPr="00727971">
        <w:rPr>
          <w:rFonts w:ascii="Corda-Regular" w:hAnsi="Corda-Regular"/>
          <w:color w:val="auto"/>
          <w:sz w:val="22"/>
          <w:szCs w:val="22"/>
        </w:rPr>
        <w:t>Südpfalz Tourismus Landkreis Germersheim e.V.</w:t>
      </w:r>
      <w:r w:rsidR="0008778E" w:rsidRPr="00727971">
        <w:rPr>
          <w:rFonts w:ascii="Corda-Regular" w:hAnsi="Corda-Regular"/>
          <w:color w:val="auto"/>
          <w:sz w:val="22"/>
          <w:szCs w:val="22"/>
        </w:rPr>
        <w:t xml:space="preserve">, </w:t>
      </w:r>
      <w:proofErr w:type="spellStart"/>
      <w:r w:rsidR="0008778E" w:rsidRPr="00727971">
        <w:rPr>
          <w:rFonts w:ascii="Corda-Regular" w:hAnsi="Corda-Regular"/>
          <w:color w:val="auto"/>
          <w:sz w:val="22"/>
          <w:szCs w:val="22"/>
        </w:rPr>
        <w:t>Dahner</w:t>
      </w:r>
      <w:proofErr w:type="spellEnd"/>
      <w:r w:rsidR="0008778E" w:rsidRPr="00727971">
        <w:rPr>
          <w:rFonts w:ascii="Corda-Regular" w:hAnsi="Corda-Regular"/>
          <w:color w:val="auto"/>
          <w:sz w:val="22"/>
          <w:szCs w:val="22"/>
        </w:rPr>
        <w:t xml:space="preserve"> Felsenland und der Urlaubsregion </w:t>
      </w:r>
      <w:proofErr w:type="spellStart"/>
      <w:r w:rsidR="0008778E" w:rsidRPr="00727971">
        <w:rPr>
          <w:rFonts w:ascii="Corda-Regular" w:hAnsi="Corda-Regular"/>
          <w:color w:val="auto"/>
          <w:sz w:val="22"/>
          <w:szCs w:val="22"/>
        </w:rPr>
        <w:t>Hauenstein</w:t>
      </w:r>
      <w:proofErr w:type="spellEnd"/>
      <w:r w:rsidR="0008778E" w:rsidRPr="00727971">
        <w:rPr>
          <w:rFonts w:ascii="Corda-Regular" w:hAnsi="Corda-Regular"/>
          <w:color w:val="auto"/>
          <w:sz w:val="22"/>
          <w:szCs w:val="22"/>
        </w:rPr>
        <w:t xml:space="preserve"> erfolgt und wird gemeinschaftlich</w:t>
      </w:r>
      <w:r w:rsidR="0008778E" w:rsidRPr="0008778E">
        <w:rPr>
          <w:rFonts w:ascii="Corda-Regular" w:hAnsi="Corda-Regular"/>
          <w:sz w:val="22"/>
          <w:szCs w:val="22"/>
        </w:rPr>
        <w:t xml:space="preserve"> finanziert. Jeder der Partner hat die Möglichkeit, die Karte für eigene Medien zu nutzen. Dies ist ein weiteres Zeichen der guten Zusammenarbeit im Bereich Radtourismus in den letzten Jahren.</w:t>
      </w:r>
    </w:p>
    <w:p w14:paraId="4DE5BFCF" w14:textId="77777777" w:rsidR="0008778E" w:rsidRPr="00AB015F" w:rsidRDefault="0008778E" w:rsidP="00830545">
      <w:pPr>
        <w:pStyle w:val="EinfAbs"/>
        <w:spacing w:line="360" w:lineRule="auto"/>
        <w:rPr>
          <w:rFonts w:ascii="Corda-Regular" w:hAnsi="Corda-Regular"/>
          <w:sz w:val="22"/>
          <w:szCs w:val="22"/>
        </w:rPr>
      </w:pPr>
    </w:p>
    <w:p w14:paraId="01FC354E" w14:textId="77777777" w:rsidR="00630DAB" w:rsidRDefault="00752D1A" w:rsidP="00830545">
      <w:pPr>
        <w:pStyle w:val="EinfAbs"/>
        <w:spacing w:line="360" w:lineRule="auto"/>
        <w:rPr>
          <w:rFonts w:ascii="Corda-Regular" w:hAnsi="Corda-Regular"/>
          <w:sz w:val="22"/>
          <w:szCs w:val="22"/>
        </w:rPr>
      </w:pPr>
      <w:r w:rsidRPr="00AB015F">
        <w:rPr>
          <w:rFonts w:ascii="Corda-Regular" w:hAnsi="Corda-Regular"/>
          <w:sz w:val="22"/>
          <w:szCs w:val="22"/>
        </w:rPr>
        <w:t xml:space="preserve">Die </w:t>
      </w:r>
      <w:r w:rsidR="00B65A6F">
        <w:rPr>
          <w:rFonts w:ascii="Corda-Regular" w:hAnsi="Corda-Regular"/>
          <w:sz w:val="22"/>
          <w:szCs w:val="22"/>
        </w:rPr>
        <w:t xml:space="preserve">neue </w:t>
      </w:r>
      <w:r w:rsidRPr="00AB015F">
        <w:rPr>
          <w:rFonts w:ascii="Corda-Regular" w:hAnsi="Corda-Regular"/>
          <w:sz w:val="22"/>
          <w:szCs w:val="22"/>
        </w:rPr>
        <w:t>Karte bietet eine gute Übersicht für die Planung und Durchführung einer Radtour</w:t>
      </w:r>
      <w:r w:rsidR="00072EB0">
        <w:rPr>
          <w:rFonts w:ascii="Corda-Regular" w:hAnsi="Corda-Regular"/>
          <w:sz w:val="22"/>
          <w:szCs w:val="22"/>
        </w:rPr>
        <w:t xml:space="preserve"> und wird ergänzt durch </w:t>
      </w:r>
      <w:r w:rsidR="006F75F0">
        <w:rPr>
          <w:rFonts w:ascii="Corda-Regular" w:hAnsi="Corda-Regular"/>
          <w:sz w:val="22"/>
          <w:szCs w:val="22"/>
        </w:rPr>
        <w:t xml:space="preserve">Anzeigen von </w:t>
      </w:r>
      <w:r w:rsidR="00072EB0">
        <w:rPr>
          <w:rFonts w:ascii="Corda-Regular" w:hAnsi="Corda-Regular"/>
          <w:sz w:val="22"/>
          <w:szCs w:val="22"/>
        </w:rPr>
        <w:t>interessante</w:t>
      </w:r>
      <w:r w:rsidR="006F75F0">
        <w:rPr>
          <w:rFonts w:ascii="Corda-Regular" w:hAnsi="Corda-Regular"/>
          <w:sz w:val="22"/>
          <w:szCs w:val="22"/>
        </w:rPr>
        <w:t xml:space="preserve">n Zielen wie </w:t>
      </w:r>
      <w:r w:rsidR="00072EB0">
        <w:rPr>
          <w:rFonts w:ascii="Corda-Regular" w:hAnsi="Corda-Regular"/>
          <w:sz w:val="22"/>
          <w:szCs w:val="22"/>
        </w:rPr>
        <w:t xml:space="preserve">Fahrradverleihstationen, Gastronomie oder </w:t>
      </w:r>
      <w:r w:rsidR="00B507FE">
        <w:rPr>
          <w:rFonts w:ascii="Corda-Regular" w:hAnsi="Corda-Regular"/>
          <w:sz w:val="22"/>
          <w:szCs w:val="22"/>
        </w:rPr>
        <w:t>de</w:t>
      </w:r>
      <w:r w:rsidR="007665F7">
        <w:rPr>
          <w:rFonts w:ascii="Corda-Regular" w:hAnsi="Corda-Regular"/>
          <w:sz w:val="22"/>
          <w:szCs w:val="22"/>
        </w:rPr>
        <w:t xml:space="preserve">m Öffentlichen Nahverkehr. </w:t>
      </w:r>
      <w:r w:rsidR="00072EB0">
        <w:rPr>
          <w:rFonts w:ascii="Corda-Regular" w:hAnsi="Corda-Regular"/>
          <w:sz w:val="22"/>
          <w:szCs w:val="22"/>
        </w:rPr>
        <w:t xml:space="preserve"> </w:t>
      </w:r>
    </w:p>
    <w:p w14:paraId="5E597750" w14:textId="2F57D071" w:rsidR="00AB015F" w:rsidRPr="00AB015F" w:rsidRDefault="00A21035" w:rsidP="00830545">
      <w:pPr>
        <w:pStyle w:val="EinfAbs"/>
        <w:spacing w:line="360" w:lineRule="auto"/>
        <w:rPr>
          <w:rFonts w:ascii="Corda-Regular" w:hAnsi="Corda-Regular"/>
          <w:sz w:val="22"/>
          <w:szCs w:val="22"/>
        </w:rPr>
      </w:pPr>
      <w:r>
        <w:rPr>
          <w:rFonts w:ascii="Corda-Regular" w:hAnsi="Corda-Regular"/>
          <w:sz w:val="22"/>
          <w:szCs w:val="22"/>
        </w:rPr>
        <w:lastRenderedPageBreak/>
        <w:t>Ergänzende Informationen</w:t>
      </w:r>
      <w:r w:rsidR="00050BA7">
        <w:rPr>
          <w:rFonts w:ascii="Corda-Regular" w:hAnsi="Corda-Regular"/>
          <w:sz w:val="22"/>
          <w:szCs w:val="22"/>
        </w:rPr>
        <w:t xml:space="preserve"> </w:t>
      </w:r>
      <w:r w:rsidR="00FF0587">
        <w:rPr>
          <w:rFonts w:ascii="Corda-Regular" w:hAnsi="Corda-Regular"/>
          <w:sz w:val="22"/>
          <w:szCs w:val="22"/>
        </w:rPr>
        <w:t xml:space="preserve">wie E-Bike-Ladestationen, Bett &amp; Bike-Betriebe </w:t>
      </w:r>
      <w:r w:rsidR="003027C3">
        <w:rPr>
          <w:rFonts w:ascii="Corda-Regular" w:hAnsi="Corda-Regular"/>
          <w:sz w:val="22"/>
          <w:szCs w:val="22"/>
        </w:rPr>
        <w:t xml:space="preserve">oder Fahrradverleihstationen und Fahrradläden findet man als Piktogramm in der Karte und </w:t>
      </w:r>
      <w:r w:rsidR="00974549">
        <w:rPr>
          <w:rFonts w:ascii="Corda-Regular" w:hAnsi="Corda-Regular"/>
          <w:sz w:val="22"/>
          <w:szCs w:val="22"/>
        </w:rPr>
        <w:t xml:space="preserve">mit allen Detailinformationen auf der Website </w:t>
      </w:r>
      <w:hyperlink r:id="rId18" w:history="1">
        <w:r w:rsidR="00464FFB" w:rsidRPr="008956D6">
          <w:rPr>
            <w:rStyle w:val="Hyperlink"/>
            <w:rFonts w:ascii="Corda-Regular" w:hAnsi="Corda-Regular"/>
            <w:sz w:val="22"/>
            <w:szCs w:val="22"/>
          </w:rPr>
          <w:t>www.suedlicheweinstrasse.de/radwanderkarte</w:t>
        </w:r>
      </w:hyperlink>
      <w:r w:rsidR="00464FFB">
        <w:rPr>
          <w:rFonts w:ascii="Corda-Regular" w:hAnsi="Corda-Regular"/>
          <w:sz w:val="22"/>
          <w:szCs w:val="22"/>
        </w:rPr>
        <w:t xml:space="preserve"> </w:t>
      </w:r>
      <w:r w:rsidR="008E2014">
        <w:rPr>
          <w:rFonts w:ascii="Corda-Regular" w:hAnsi="Corda-Regular"/>
          <w:sz w:val="22"/>
          <w:szCs w:val="22"/>
        </w:rPr>
        <w:t xml:space="preserve">oder in der </w:t>
      </w:r>
      <w:r w:rsidR="008E2014" w:rsidRPr="00D73C71">
        <w:rPr>
          <w:rFonts w:ascii="Corda-Regular" w:hAnsi="Corda-Regular"/>
          <w:b/>
          <w:bCs/>
          <w:sz w:val="22"/>
          <w:szCs w:val="22"/>
        </w:rPr>
        <w:t>SÜW-App</w:t>
      </w:r>
      <w:r w:rsidR="00F36366">
        <w:rPr>
          <w:rFonts w:ascii="Corda-Regular" w:hAnsi="Corda-Regular"/>
          <w:b/>
          <w:bCs/>
          <w:sz w:val="22"/>
          <w:szCs w:val="22"/>
        </w:rPr>
        <w:t xml:space="preserve"> (</w:t>
      </w:r>
      <w:r w:rsidR="00F36366" w:rsidRPr="00F36366">
        <w:rPr>
          <w:rFonts w:ascii="Corda-Regular" w:hAnsi="Corda-Regular"/>
          <w:b/>
          <w:bCs/>
          <w:sz w:val="22"/>
          <w:szCs w:val="22"/>
        </w:rPr>
        <w:t>www.suedlicheweinstrasse.de/app</w:t>
      </w:r>
      <w:r w:rsidR="00F36366">
        <w:rPr>
          <w:rFonts w:ascii="Corda-Regular" w:hAnsi="Corda-Regular"/>
          <w:b/>
          <w:bCs/>
          <w:sz w:val="22"/>
          <w:szCs w:val="22"/>
        </w:rPr>
        <w:t>)</w:t>
      </w:r>
      <w:r w:rsidR="00050BA7">
        <w:rPr>
          <w:rFonts w:ascii="Corda-Regular" w:hAnsi="Corda-Regular"/>
          <w:sz w:val="22"/>
          <w:szCs w:val="22"/>
        </w:rPr>
        <w:t xml:space="preserve">. </w:t>
      </w:r>
      <w:r w:rsidR="00E24D92">
        <w:rPr>
          <w:rFonts w:ascii="Corda-Regular" w:hAnsi="Corda-Regular"/>
          <w:sz w:val="22"/>
          <w:szCs w:val="22"/>
        </w:rPr>
        <w:t>Diese kann als interaktiver Urlaubsplaner sowohl für die</w:t>
      </w:r>
      <w:r w:rsidR="00A9405E">
        <w:rPr>
          <w:rFonts w:ascii="Corda-Regular" w:hAnsi="Corda-Regular"/>
          <w:sz w:val="22"/>
          <w:szCs w:val="22"/>
        </w:rPr>
        <w:t xml:space="preserve"> Urlaubsplanung zuhause oder als Wegweiser vor Ort benutzt werden.</w:t>
      </w:r>
      <w:r w:rsidR="00A25CBD">
        <w:rPr>
          <w:rFonts w:ascii="Corda-Regular" w:hAnsi="Corda-Regular"/>
          <w:sz w:val="22"/>
          <w:szCs w:val="22"/>
        </w:rPr>
        <w:t xml:space="preserve"> </w:t>
      </w:r>
      <w:r w:rsidR="00D73C71" w:rsidRPr="00D73C71">
        <w:rPr>
          <w:rFonts w:ascii="Corda-Regular" w:hAnsi="Corda-Regular"/>
          <w:sz w:val="22"/>
          <w:szCs w:val="22"/>
        </w:rPr>
        <w:t xml:space="preserve">Modernste Vektorkarten liefern präzise Informationen über Wanderwege, Radwege, aber auch Sehenswürdigkeiten, Unterkünfte und Einkehrmöglichkeiten und sogar Veranstaltungen in der Region. </w:t>
      </w:r>
      <w:r w:rsidR="0050425A">
        <w:rPr>
          <w:rFonts w:ascii="Corda-Regular" w:hAnsi="Corda-Regular"/>
          <w:sz w:val="22"/>
          <w:szCs w:val="22"/>
        </w:rPr>
        <w:t>Man kann e</w:t>
      </w:r>
      <w:r w:rsidR="00D73C71" w:rsidRPr="00D73C71">
        <w:rPr>
          <w:rFonts w:ascii="Corda-Regular" w:hAnsi="Corda-Regular"/>
          <w:sz w:val="22"/>
          <w:szCs w:val="22"/>
        </w:rPr>
        <w:t>igene Routen aufzeichnen</w:t>
      </w:r>
      <w:r w:rsidR="0050425A">
        <w:rPr>
          <w:rFonts w:ascii="Corda-Regular" w:hAnsi="Corda-Regular"/>
          <w:sz w:val="22"/>
          <w:szCs w:val="22"/>
        </w:rPr>
        <w:t xml:space="preserve"> und es gibt eine</w:t>
      </w:r>
      <w:r w:rsidR="00D73C71" w:rsidRPr="00D73C71">
        <w:rPr>
          <w:rFonts w:ascii="Corda-Regular" w:hAnsi="Corda-Regular"/>
          <w:sz w:val="22"/>
          <w:szCs w:val="22"/>
        </w:rPr>
        <w:t xml:space="preserve"> Navigations-Funktion </w:t>
      </w:r>
      <w:r w:rsidR="0050425A">
        <w:rPr>
          <w:rFonts w:ascii="Corda-Regular" w:hAnsi="Corda-Regular"/>
          <w:sz w:val="22"/>
          <w:szCs w:val="22"/>
        </w:rPr>
        <w:t>mit</w:t>
      </w:r>
      <w:r w:rsidR="00D73C71" w:rsidRPr="00D73C71">
        <w:rPr>
          <w:rFonts w:ascii="Corda-Regular" w:hAnsi="Corda-Regular"/>
          <w:sz w:val="22"/>
          <w:szCs w:val="22"/>
        </w:rPr>
        <w:t xml:space="preserve"> Sprachausgabe</w:t>
      </w:r>
      <w:r w:rsidR="0050425A">
        <w:rPr>
          <w:rFonts w:ascii="Corda-Regular" w:hAnsi="Corda-Regular"/>
          <w:sz w:val="22"/>
          <w:szCs w:val="22"/>
        </w:rPr>
        <w:t>.</w:t>
      </w:r>
      <w:r w:rsidR="002C2F7B">
        <w:rPr>
          <w:rFonts w:ascii="Corda-Regular" w:hAnsi="Corda-Regular"/>
          <w:sz w:val="22"/>
          <w:szCs w:val="22"/>
        </w:rPr>
        <w:t xml:space="preserve"> Es gibt sie kostenlos zum </w:t>
      </w:r>
      <w:proofErr w:type="spellStart"/>
      <w:r w:rsidR="002C2F7B">
        <w:rPr>
          <w:rFonts w:ascii="Corda-Regular" w:hAnsi="Corda-Regular"/>
          <w:sz w:val="22"/>
          <w:szCs w:val="22"/>
        </w:rPr>
        <w:t>download</w:t>
      </w:r>
      <w:proofErr w:type="spellEnd"/>
      <w:r w:rsidR="002C2F7B">
        <w:rPr>
          <w:rFonts w:ascii="Corda-Regular" w:hAnsi="Corda-Regular"/>
          <w:sz w:val="22"/>
          <w:szCs w:val="22"/>
        </w:rPr>
        <w:t xml:space="preserve"> bei iTunes oder Google Play.</w:t>
      </w:r>
    </w:p>
    <w:p w14:paraId="29432A54" w14:textId="77777777" w:rsidR="00AB015F" w:rsidRPr="00AB015F" w:rsidRDefault="00AB015F" w:rsidP="00830545">
      <w:pPr>
        <w:pStyle w:val="EinfAbs"/>
        <w:spacing w:line="360" w:lineRule="auto"/>
        <w:rPr>
          <w:rFonts w:ascii="Corda-Regular" w:hAnsi="Corda-Regular"/>
          <w:sz w:val="22"/>
          <w:szCs w:val="22"/>
        </w:rPr>
      </w:pPr>
    </w:p>
    <w:p w14:paraId="67BFE62D" w14:textId="4CA4AE46" w:rsidR="005E7005" w:rsidRDefault="00AB015F" w:rsidP="00830545">
      <w:pPr>
        <w:pStyle w:val="EinfAbs"/>
        <w:spacing w:line="360" w:lineRule="auto"/>
        <w:rPr>
          <w:rFonts w:ascii="Corda-Regular" w:hAnsi="Corda-Regular"/>
          <w:sz w:val="22"/>
          <w:szCs w:val="22"/>
        </w:rPr>
      </w:pPr>
      <w:r w:rsidRPr="00AB015F">
        <w:rPr>
          <w:rFonts w:ascii="Corda-Regular" w:hAnsi="Corda-Regular"/>
          <w:sz w:val="22"/>
          <w:szCs w:val="22"/>
        </w:rPr>
        <w:t xml:space="preserve">Die Karte „Radwandern </w:t>
      </w:r>
      <w:proofErr w:type="gramStart"/>
      <w:r w:rsidRPr="00AB015F">
        <w:rPr>
          <w:rFonts w:ascii="Corda-Regular" w:hAnsi="Corda-Regular"/>
          <w:sz w:val="22"/>
          <w:szCs w:val="22"/>
        </w:rPr>
        <w:t>in der Südpfalz</w:t>
      </w:r>
      <w:proofErr w:type="gramEnd"/>
      <w:r w:rsidRPr="00AB015F">
        <w:rPr>
          <w:rFonts w:ascii="Corda-Regular" w:hAnsi="Corda-Regular"/>
          <w:sz w:val="22"/>
          <w:szCs w:val="22"/>
        </w:rPr>
        <w:t xml:space="preserve">“ gibt es für 2 Euro ab sofort </w:t>
      </w:r>
      <w:r w:rsidR="002272E2">
        <w:rPr>
          <w:rFonts w:ascii="Corda-Regular" w:hAnsi="Corda-Regular"/>
          <w:sz w:val="22"/>
          <w:szCs w:val="22"/>
        </w:rPr>
        <w:t xml:space="preserve">bei </w:t>
      </w:r>
      <w:r w:rsidRPr="00AB015F">
        <w:rPr>
          <w:rFonts w:ascii="Corda-Regular" w:hAnsi="Corda-Regular"/>
          <w:sz w:val="22"/>
          <w:szCs w:val="22"/>
        </w:rPr>
        <w:t>Südliche Weinstrasse e.V., Zentrale für Tourismus, An der Kreuzmühle 2, 76829 Landau, Tel. 06341-940-40</w:t>
      </w:r>
      <w:r w:rsidR="009C333C">
        <w:rPr>
          <w:rFonts w:ascii="Corda-Regular" w:hAnsi="Corda-Regular"/>
          <w:sz w:val="22"/>
          <w:szCs w:val="22"/>
        </w:rPr>
        <w:t>0</w:t>
      </w:r>
      <w:r w:rsidR="00147D4E">
        <w:rPr>
          <w:rFonts w:ascii="Corda-Regular" w:hAnsi="Corda-Regular"/>
          <w:sz w:val="22"/>
          <w:szCs w:val="22"/>
        </w:rPr>
        <w:t xml:space="preserve">, </w:t>
      </w:r>
      <w:r w:rsidR="00147D4E" w:rsidRPr="00AB015F">
        <w:rPr>
          <w:rFonts w:ascii="Corda-Regular" w:hAnsi="Corda-Regular"/>
          <w:sz w:val="22"/>
          <w:szCs w:val="22"/>
        </w:rPr>
        <w:t>bei</w:t>
      </w:r>
      <w:r w:rsidR="00147D4E">
        <w:rPr>
          <w:rFonts w:ascii="Corda-Regular" w:hAnsi="Corda-Regular"/>
          <w:sz w:val="22"/>
          <w:szCs w:val="22"/>
        </w:rPr>
        <w:t xml:space="preserve"> allen Büros für Tourismus der Südlichen Weinstraße und </w:t>
      </w:r>
      <w:r w:rsidR="00435A65">
        <w:rPr>
          <w:rFonts w:ascii="Corda-Regular" w:hAnsi="Corda-Regular"/>
          <w:sz w:val="22"/>
          <w:szCs w:val="22"/>
        </w:rPr>
        <w:t>im</w:t>
      </w:r>
      <w:r w:rsidR="00B07452">
        <w:rPr>
          <w:rFonts w:ascii="Corda-Regular" w:hAnsi="Corda-Regular"/>
          <w:sz w:val="22"/>
          <w:szCs w:val="22"/>
        </w:rPr>
        <w:t xml:space="preserve"> SÜW-</w:t>
      </w:r>
      <w:r w:rsidR="00AB11C1">
        <w:rPr>
          <w:rFonts w:ascii="Corda-Regular" w:hAnsi="Corda-Regular"/>
          <w:sz w:val="22"/>
          <w:szCs w:val="22"/>
        </w:rPr>
        <w:t>Onlines</w:t>
      </w:r>
      <w:r w:rsidR="00B07452">
        <w:rPr>
          <w:rFonts w:ascii="Corda-Regular" w:hAnsi="Corda-Regular"/>
          <w:sz w:val="22"/>
          <w:szCs w:val="22"/>
        </w:rPr>
        <w:t>hop:</w:t>
      </w:r>
      <w:r w:rsidR="00435A65">
        <w:rPr>
          <w:rFonts w:ascii="Corda-Regular" w:hAnsi="Corda-Regular"/>
          <w:sz w:val="22"/>
          <w:szCs w:val="22"/>
        </w:rPr>
        <w:t xml:space="preserve"> </w:t>
      </w:r>
      <w:hyperlink r:id="rId19" w:history="1">
        <w:r w:rsidR="00B07452" w:rsidRPr="00F8480E">
          <w:rPr>
            <w:rStyle w:val="Hyperlink"/>
            <w:rFonts w:ascii="Corda-Regular" w:hAnsi="Corda-Regular"/>
            <w:sz w:val="22"/>
            <w:szCs w:val="22"/>
          </w:rPr>
          <w:t>www.suew-shop.de</w:t>
        </w:r>
      </w:hyperlink>
      <w:r w:rsidR="00B07452">
        <w:rPr>
          <w:rFonts w:ascii="Corda-Regular" w:hAnsi="Corda-Regular"/>
          <w:sz w:val="22"/>
          <w:szCs w:val="22"/>
        </w:rPr>
        <w:t xml:space="preserve"> </w:t>
      </w:r>
      <w:r w:rsidR="002C2F7B">
        <w:rPr>
          <w:rFonts w:ascii="Corda-Regular" w:hAnsi="Corda-Regular"/>
          <w:sz w:val="22"/>
          <w:szCs w:val="22"/>
        </w:rPr>
        <w:br/>
      </w:r>
    </w:p>
    <w:p w14:paraId="530C2F36" w14:textId="77777777" w:rsidR="00CD0D5F" w:rsidRDefault="002C2F7B" w:rsidP="00830545">
      <w:pPr>
        <w:pStyle w:val="EinfAbs"/>
        <w:pBdr>
          <w:top w:val="single" w:sz="4" w:space="1" w:color="auto"/>
          <w:left w:val="single" w:sz="4" w:space="4" w:color="auto"/>
          <w:bottom w:val="single" w:sz="4" w:space="1" w:color="auto"/>
          <w:right w:val="single" w:sz="4" w:space="4" w:color="auto"/>
        </w:pBdr>
        <w:spacing w:line="360" w:lineRule="auto"/>
        <w:rPr>
          <w:rFonts w:ascii="Corda-Regular" w:hAnsi="Corda-Regular"/>
          <w:sz w:val="22"/>
          <w:szCs w:val="22"/>
        </w:rPr>
      </w:pPr>
      <w:r>
        <w:rPr>
          <w:rFonts w:ascii="Corda-Regular" w:hAnsi="Corda-Regular"/>
          <w:b/>
          <w:bCs/>
          <w:sz w:val="22"/>
          <w:szCs w:val="22"/>
        </w:rPr>
        <w:t xml:space="preserve">Ergänzender </w:t>
      </w:r>
      <w:r w:rsidR="00CD0D5F" w:rsidRPr="00CD0D5F">
        <w:rPr>
          <w:rFonts w:ascii="Corda-Regular" w:hAnsi="Corda-Regular"/>
          <w:b/>
          <w:bCs/>
          <w:sz w:val="22"/>
          <w:szCs w:val="22"/>
        </w:rPr>
        <w:t>Infokasten</w:t>
      </w:r>
      <w:r w:rsidR="00CD0D5F">
        <w:rPr>
          <w:rFonts w:ascii="Corda-Regular" w:hAnsi="Corda-Regular"/>
          <w:sz w:val="22"/>
          <w:szCs w:val="22"/>
        </w:rPr>
        <w:t xml:space="preserve">: </w:t>
      </w:r>
    </w:p>
    <w:p w14:paraId="157C1F95" w14:textId="77777777" w:rsidR="00CD0D5F" w:rsidRDefault="00CD0D5F" w:rsidP="00830545">
      <w:pPr>
        <w:pStyle w:val="EinfAbs"/>
        <w:pBdr>
          <w:top w:val="single" w:sz="4" w:space="1" w:color="auto"/>
          <w:left w:val="single" w:sz="4" w:space="4" w:color="auto"/>
          <w:bottom w:val="single" w:sz="4" w:space="1" w:color="auto"/>
          <w:right w:val="single" w:sz="4" w:space="4" w:color="auto"/>
        </w:pBdr>
        <w:spacing w:line="360" w:lineRule="auto"/>
        <w:rPr>
          <w:rFonts w:ascii="Corda-Regular" w:hAnsi="Corda-Regular"/>
          <w:sz w:val="22"/>
          <w:szCs w:val="22"/>
        </w:rPr>
      </w:pPr>
      <w:r w:rsidRPr="008B04FE">
        <w:rPr>
          <w:rFonts w:ascii="Corda-Regular" w:hAnsi="Corda-Regular"/>
          <w:sz w:val="22"/>
          <w:szCs w:val="22"/>
        </w:rPr>
        <w:t xml:space="preserve">Fast alle Menschen in Deutschland besitzen ein Fahrrad: 2020 gab es rund 79 Millionen Fahrräder, davon </w:t>
      </w:r>
      <w:r>
        <w:rPr>
          <w:rFonts w:ascii="Corda-Regular" w:hAnsi="Corda-Regular"/>
          <w:sz w:val="22"/>
          <w:szCs w:val="22"/>
        </w:rPr>
        <w:t xml:space="preserve">bereits </w:t>
      </w:r>
      <w:r w:rsidRPr="008B04FE">
        <w:rPr>
          <w:rFonts w:ascii="Corda-Regular" w:hAnsi="Corda-Regular"/>
          <w:sz w:val="22"/>
          <w:szCs w:val="22"/>
        </w:rPr>
        <w:t>über sieben Millionen mit elektrischer Unterstützung</w:t>
      </w:r>
      <w:r>
        <w:rPr>
          <w:rFonts w:ascii="Corda-Regular" w:hAnsi="Corda-Regular"/>
          <w:sz w:val="22"/>
          <w:szCs w:val="22"/>
        </w:rPr>
        <w:t xml:space="preserve"> – und ihr Anteil steigt</w:t>
      </w:r>
      <w:r w:rsidRPr="008B04FE">
        <w:rPr>
          <w:rFonts w:ascii="Corda-Regular" w:hAnsi="Corda-Regular"/>
          <w:sz w:val="22"/>
          <w:szCs w:val="22"/>
        </w:rPr>
        <w:t xml:space="preserve">. </w:t>
      </w:r>
      <w:r w:rsidRPr="005C0EE5">
        <w:rPr>
          <w:rFonts w:ascii="Corda-Regular" w:hAnsi="Corda-Regular"/>
          <w:sz w:val="22"/>
          <w:szCs w:val="22"/>
        </w:rPr>
        <w:t xml:space="preserve">Der Anteil der Bevölkerung, die gelegentlich oder regelmäßig Rad fährt, lag 2020 bei 78 Prozent. </w:t>
      </w:r>
      <w:r w:rsidR="002D24C2">
        <w:rPr>
          <w:rFonts w:ascii="Corda-Regular" w:hAnsi="Corda-Regular"/>
          <w:sz w:val="22"/>
          <w:szCs w:val="22"/>
        </w:rPr>
        <w:t>D</w:t>
      </w:r>
      <w:r>
        <w:rPr>
          <w:rFonts w:ascii="Corda-Regular" w:hAnsi="Corda-Regular"/>
          <w:sz w:val="22"/>
          <w:szCs w:val="22"/>
        </w:rPr>
        <w:t xml:space="preserve">ie für den Tourismus wichtige Radreiseanalyse des </w:t>
      </w:r>
      <w:r w:rsidR="002D24C2">
        <w:rPr>
          <w:rFonts w:ascii="Corda-Regular" w:hAnsi="Corda-Regular"/>
          <w:sz w:val="22"/>
          <w:szCs w:val="22"/>
        </w:rPr>
        <w:t xml:space="preserve">Allgemeinen Deutschen Fahrradclubs </w:t>
      </w:r>
      <w:r>
        <w:rPr>
          <w:rFonts w:ascii="Corda-Regular" w:hAnsi="Corda-Regular"/>
          <w:sz w:val="22"/>
          <w:szCs w:val="22"/>
        </w:rPr>
        <w:t xml:space="preserve">ADFC </w:t>
      </w:r>
      <w:r w:rsidR="000F1BFD">
        <w:rPr>
          <w:rFonts w:ascii="Corda-Regular" w:hAnsi="Corda-Regular"/>
          <w:sz w:val="22"/>
          <w:szCs w:val="22"/>
        </w:rPr>
        <w:t>sagt</w:t>
      </w:r>
      <w:r w:rsidRPr="00537841">
        <w:rPr>
          <w:rFonts w:ascii="Corda-Regular" w:hAnsi="Corda-Regular"/>
          <w:sz w:val="22"/>
          <w:szCs w:val="22"/>
        </w:rPr>
        <w:t xml:space="preserve">, dass die Zahl der Radreisen 2020 </w:t>
      </w:r>
      <w:r w:rsidR="000F1BFD">
        <w:rPr>
          <w:rFonts w:ascii="Corda-Regular" w:hAnsi="Corda-Regular"/>
          <w:sz w:val="22"/>
          <w:szCs w:val="22"/>
        </w:rPr>
        <w:t xml:space="preserve">zwar wegen Corona </w:t>
      </w:r>
      <w:r w:rsidRPr="00537841">
        <w:rPr>
          <w:rFonts w:ascii="Corda-Regular" w:hAnsi="Corda-Regular"/>
          <w:sz w:val="22"/>
          <w:szCs w:val="22"/>
        </w:rPr>
        <w:t>gesunken, die Anzahl der Tagesausflüge per Rad aber um 40 Prozent gestiegen ist. 1,8 Millionen Bundesbürger*innen haben 2020 erstmals eine Radreise unternommen.</w:t>
      </w:r>
      <w:r>
        <w:rPr>
          <w:rFonts w:ascii="Corda-Regular" w:hAnsi="Corda-Regular"/>
          <w:sz w:val="22"/>
          <w:szCs w:val="22"/>
        </w:rPr>
        <w:t xml:space="preserve"> </w:t>
      </w:r>
      <w:r w:rsidRPr="007346AA">
        <w:rPr>
          <w:rFonts w:ascii="Corda-Regular" w:hAnsi="Corda-Regular"/>
          <w:sz w:val="22"/>
          <w:szCs w:val="22"/>
        </w:rPr>
        <w:t>Rund 18 Prozent kauften sich 2019 ein neues Fahrrad</w:t>
      </w:r>
      <w:r>
        <w:rPr>
          <w:rFonts w:ascii="Corda-Regular" w:hAnsi="Corda-Regular"/>
          <w:sz w:val="22"/>
          <w:szCs w:val="22"/>
        </w:rPr>
        <w:t>. *</w:t>
      </w:r>
    </w:p>
    <w:p w14:paraId="55D45F5C" w14:textId="77777777" w:rsidR="002E5CDF" w:rsidRPr="007E1A90" w:rsidRDefault="002E5CDF" w:rsidP="00830545">
      <w:pPr>
        <w:pStyle w:val="EinfAbs"/>
        <w:pBdr>
          <w:top w:val="single" w:sz="4" w:space="1" w:color="auto"/>
          <w:left w:val="single" w:sz="4" w:space="4" w:color="auto"/>
          <w:bottom w:val="single" w:sz="4" w:space="1" w:color="auto"/>
          <w:right w:val="single" w:sz="4" w:space="4" w:color="auto"/>
        </w:pBdr>
        <w:spacing w:line="360" w:lineRule="auto"/>
        <w:rPr>
          <w:rFonts w:ascii="Corda-Regular" w:hAnsi="Corda-Regular" w:cs="ArialMT"/>
          <w:sz w:val="22"/>
          <w:szCs w:val="22"/>
        </w:rPr>
      </w:pPr>
      <w:r>
        <w:rPr>
          <w:rFonts w:ascii="Corda-Regular" w:hAnsi="Corda-Regular"/>
          <w:sz w:val="22"/>
          <w:szCs w:val="22"/>
        </w:rPr>
        <w:t xml:space="preserve">*Quelle: </w:t>
      </w:r>
      <w:r w:rsidRPr="002E5CDF">
        <w:rPr>
          <w:rFonts w:ascii="Corda-Regular" w:hAnsi="Corda-Regular"/>
          <w:sz w:val="22"/>
          <w:szCs w:val="22"/>
        </w:rPr>
        <w:t>https://www.adfc.de/artikel/adfc-radreiseanalyse-2021</w:t>
      </w:r>
    </w:p>
    <w:sectPr w:rsidR="002E5CDF" w:rsidRPr="007E1A90" w:rsidSect="00D00C27">
      <w:pgSz w:w="11900" w:h="16840" w:code="9"/>
      <w:pgMar w:top="2948" w:right="567" w:bottom="1134" w:left="41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3E591" w14:textId="77777777" w:rsidR="0056084E" w:rsidRDefault="0056084E" w:rsidP="00EC1492">
      <w:r>
        <w:separator/>
      </w:r>
    </w:p>
  </w:endnote>
  <w:endnote w:type="continuationSeparator" w:id="0">
    <w:p w14:paraId="21FE5C58" w14:textId="77777777" w:rsidR="0056084E" w:rsidRDefault="0056084E" w:rsidP="00EC1492">
      <w:r>
        <w:continuationSeparator/>
      </w:r>
    </w:p>
  </w:endnote>
  <w:endnote w:type="continuationNotice" w:id="1">
    <w:p w14:paraId="6DE74B66" w14:textId="77777777" w:rsidR="0056084E" w:rsidRDefault="00560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da-Regular">
    <w:panose1 w:val="00000000000000000000"/>
    <w:charset w:val="00"/>
    <w:family w:val="modern"/>
    <w:notTrueType/>
    <w:pitch w:val="variable"/>
    <w:sig w:usb0="A00000AF" w:usb1="4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STAR PRO">
    <w:altName w:val="Arial"/>
    <w:charset w:val="00"/>
    <w:family w:val="auto"/>
    <w:pitch w:val="variable"/>
    <w:sig w:usb0="800002A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1" w:csb1="00000000"/>
  </w:font>
  <w:font w:name="Corda-Bold">
    <w:altName w:val="Calibri"/>
    <w:panose1 w:val="02000803020000020004"/>
    <w:charset w:val="00"/>
    <w:family w:val="modern"/>
    <w:notTrueType/>
    <w:pitch w:val="variable"/>
    <w:sig w:usb0="A00000AF" w:usb1="4000205B" w:usb2="00000000" w:usb3="00000000" w:csb0="00000093" w:csb1="00000000"/>
  </w:font>
  <w:font w:name="ArialMT">
    <w:altName w:val="Times New Roman"/>
    <w:charset w:val="00"/>
    <w:family w:val="auto"/>
    <w:pitch w:val="variable"/>
    <w:sig w:usb0="00000000"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85410" w14:textId="77777777" w:rsidR="0056084E" w:rsidRDefault="0056084E" w:rsidP="00EC1492">
      <w:r>
        <w:separator/>
      </w:r>
    </w:p>
  </w:footnote>
  <w:footnote w:type="continuationSeparator" w:id="0">
    <w:p w14:paraId="24CA6E1B" w14:textId="77777777" w:rsidR="0056084E" w:rsidRDefault="0056084E" w:rsidP="00EC1492">
      <w:r>
        <w:continuationSeparator/>
      </w:r>
    </w:p>
  </w:footnote>
  <w:footnote w:type="continuationNotice" w:id="1">
    <w:p w14:paraId="56DE09F9" w14:textId="77777777" w:rsidR="0056084E" w:rsidRDefault="005608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D176F"/>
    <w:multiLevelType w:val="hybridMultilevel"/>
    <w:tmpl w:val="A85A1716"/>
    <w:lvl w:ilvl="0" w:tplc="03AC21B6">
      <w:numFmt w:val="bullet"/>
      <w:lvlText w:val="-"/>
      <w:lvlJc w:val="left"/>
      <w:pPr>
        <w:ind w:left="720" w:hanging="360"/>
      </w:pPr>
      <w:rPr>
        <w:rFonts w:ascii="Corda-Regular" w:eastAsia="Calibri" w:hAnsi="Corda-Regular"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7D30B9"/>
    <w:rsid w:val="00006FFF"/>
    <w:rsid w:val="000149B6"/>
    <w:rsid w:val="00034699"/>
    <w:rsid w:val="00050BA7"/>
    <w:rsid w:val="00071AAB"/>
    <w:rsid w:val="00072EB0"/>
    <w:rsid w:val="0008778E"/>
    <w:rsid w:val="000913D4"/>
    <w:rsid w:val="00092C4A"/>
    <w:rsid w:val="00093D54"/>
    <w:rsid w:val="000A74BD"/>
    <w:rsid w:val="000B657B"/>
    <w:rsid w:val="000C33F2"/>
    <w:rsid w:val="000D58C3"/>
    <w:rsid w:val="000D5B2E"/>
    <w:rsid w:val="000F16FD"/>
    <w:rsid w:val="000F1BFD"/>
    <w:rsid w:val="000F28F8"/>
    <w:rsid w:val="000F2E81"/>
    <w:rsid w:val="000F3E8D"/>
    <w:rsid w:val="001024F9"/>
    <w:rsid w:val="00106FBE"/>
    <w:rsid w:val="001114B3"/>
    <w:rsid w:val="0012127F"/>
    <w:rsid w:val="00135B39"/>
    <w:rsid w:val="00147D4E"/>
    <w:rsid w:val="00190843"/>
    <w:rsid w:val="00191832"/>
    <w:rsid w:val="00192AF2"/>
    <w:rsid w:val="001E1CB1"/>
    <w:rsid w:val="001E322D"/>
    <w:rsid w:val="001F0152"/>
    <w:rsid w:val="001F6792"/>
    <w:rsid w:val="00207D4B"/>
    <w:rsid w:val="00214859"/>
    <w:rsid w:val="00217A76"/>
    <w:rsid w:val="00222D8A"/>
    <w:rsid w:val="002272E2"/>
    <w:rsid w:val="002302DE"/>
    <w:rsid w:val="00237195"/>
    <w:rsid w:val="00255911"/>
    <w:rsid w:val="0027085F"/>
    <w:rsid w:val="00286207"/>
    <w:rsid w:val="00294A1B"/>
    <w:rsid w:val="002B05A0"/>
    <w:rsid w:val="002C2F7B"/>
    <w:rsid w:val="002D24C2"/>
    <w:rsid w:val="002E449B"/>
    <w:rsid w:val="002E5CDF"/>
    <w:rsid w:val="002E5DC6"/>
    <w:rsid w:val="003027C3"/>
    <w:rsid w:val="00303B2C"/>
    <w:rsid w:val="003135E2"/>
    <w:rsid w:val="00317235"/>
    <w:rsid w:val="00327ED6"/>
    <w:rsid w:val="00332A3A"/>
    <w:rsid w:val="0035180D"/>
    <w:rsid w:val="00353FCD"/>
    <w:rsid w:val="00382C10"/>
    <w:rsid w:val="003B2292"/>
    <w:rsid w:val="003B2B1A"/>
    <w:rsid w:val="003B4C5B"/>
    <w:rsid w:val="003B7E5D"/>
    <w:rsid w:val="003D4F28"/>
    <w:rsid w:val="003D6991"/>
    <w:rsid w:val="003E3BC9"/>
    <w:rsid w:val="003F2164"/>
    <w:rsid w:val="003F4EB8"/>
    <w:rsid w:val="00401D1F"/>
    <w:rsid w:val="00406212"/>
    <w:rsid w:val="00406414"/>
    <w:rsid w:val="0041176E"/>
    <w:rsid w:val="004225FF"/>
    <w:rsid w:val="00426391"/>
    <w:rsid w:val="00435A65"/>
    <w:rsid w:val="00455E8E"/>
    <w:rsid w:val="00462F6D"/>
    <w:rsid w:val="00464FFB"/>
    <w:rsid w:val="0047169A"/>
    <w:rsid w:val="00472E11"/>
    <w:rsid w:val="004962C6"/>
    <w:rsid w:val="004B447E"/>
    <w:rsid w:val="004B78A7"/>
    <w:rsid w:val="004B7E3A"/>
    <w:rsid w:val="004D54FA"/>
    <w:rsid w:val="004D6613"/>
    <w:rsid w:val="00501329"/>
    <w:rsid w:val="0050425A"/>
    <w:rsid w:val="005173B6"/>
    <w:rsid w:val="0052076D"/>
    <w:rsid w:val="00537841"/>
    <w:rsid w:val="005544EB"/>
    <w:rsid w:val="0055657E"/>
    <w:rsid w:val="0056084E"/>
    <w:rsid w:val="005635E3"/>
    <w:rsid w:val="00573FE7"/>
    <w:rsid w:val="005769DD"/>
    <w:rsid w:val="005806B6"/>
    <w:rsid w:val="005A0737"/>
    <w:rsid w:val="005C0EE5"/>
    <w:rsid w:val="005C5F2C"/>
    <w:rsid w:val="005E327E"/>
    <w:rsid w:val="005E7005"/>
    <w:rsid w:val="005F0EB5"/>
    <w:rsid w:val="00607038"/>
    <w:rsid w:val="006126FF"/>
    <w:rsid w:val="006178F0"/>
    <w:rsid w:val="006220C5"/>
    <w:rsid w:val="006245E0"/>
    <w:rsid w:val="00630DAB"/>
    <w:rsid w:val="00646669"/>
    <w:rsid w:val="006611D3"/>
    <w:rsid w:val="00670FB5"/>
    <w:rsid w:val="00673711"/>
    <w:rsid w:val="00676220"/>
    <w:rsid w:val="006A3197"/>
    <w:rsid w:val="006A39EB"/>
    <w:rsid w:val="006A7F0B"/>
    <w:rsid w:val="006D0B29"/>
    <w:rsid w:val="006D541E"/>
    <w:rsid w:val="006D7C35"/>
    <w:rsid w:val="006F75F0"/>
    <w:rsid w:val="00724916"/>
    <w:rsid w:val="00727971"/>
    <w:rsid w:val="007334F8"/>
    <w:rsid w:val="007346AA"/>
    <w:rsid w:val="00737EFB"/>
    <w:rsid w:val="00752D1A"/>
    <w:rsid w:val="0076111E"/>
    <w:rsid w:val="007665F7"/>
    <w:rsid w:val="00785C16"/>
    <w:rsid w:val="0079549E"/>
    <w:rsid w:val="007A1112"/>
    <w:rsid w:val="007A39C3"/>
    <w:rsid w:val="007B15A5"/>
    <w:rsid w:val="007D30B9"/>
    <w:rsid w:val="007D3E86"/>
    <w:rsid w:val="007D403D"/>
    <w:rsid w:val="007E1A90"/>
    <w:rsid w:val="007F0670"/>
    <w:rsid w:val="0081042F"/>
    <w:rsid w:val="00830545"/>
    <w:rsid w:val="008826A7"/>
    <w:rsid w:val="00882887"/>
    <w:rsid w:val="008830CA"/>
    <w:rsid w:val="008838D3"/>
    <w:rsid w:val="00895604"/>
    <w:rsid w:val="008B04FE"/>
    <w:rsid w:val="008B24AF"/>
    <w:rsid w:val="008B7382"/>
    <w:rsid w:val="008D0ED2"/>
    <w:rsid w:val="008D5CC0"/>
    <w:rsid w:val="008E2014"/>
    <w:rsid w:val="008F2CBD"/>
    <w:rsid w:val="008F2D42"/>
    <w:rsid w:val="00902E8D"/>
    <w:rsid w:val="009126FC"/>
    <w:rsid w:val="009144D0"/>
    <w:rsid w:val="00920CCA"/>
    <w:rsid w:val="0092332A"/>
    <w:rsid w:val="00931DA9"/>
    <w:rsid w:val="00946300"/>
    <w:rsid w:val="00950934"/>
    <w:rsid w:val="00956214"/>
    <w:rsid w:val="009645E0"/>
    <w:rsid w:val="00966A3D"/>
    <w:rsid w:val="009710CE"/>
    <w:rsid w:val="00974549"/>
    <w:rsid w:val="0097542C"/>
    <w:rsid w:val="009B00BD"/>
    <w:rsid w:val="009C333C"/>
    <w:rsid w:val="009C3F61"/>
    <w:rsid w:val="009D2060"/>
    <w:rsid w:val="009D4783"/>
    <w:rsid w:val="009E11C5"/>
    <w:rsid w:val="009F4353"/>
    <w:rsid w:val="00A025DD"/>
    <w:rsid w:val="00A16004"/>
    <w:rsid w:val="00A21035"/>
    <w:rsid w:val="00A24EAA"/>
    <w:rsid w:val="00A25CBD"/>
    <w:rsid w:val="00A31E18"/>
    <w:rsid w:val="00A35DAA"/>
    <w:rsid w:val="00A3722E"/>
    <w:rsid w:val="00A400AE"/>
    <w:rsid w:val="00A631A8"/>
    <w:rsid w:val="00A70B31"/>
    <w:rsid w:val="00A73F5E"/>
    <w:rsid w:val="00A9405E"/>
    <w:rsid w:val="00AB015F"/>
    <w:rsid w:val="00AB11C1"/>
    <w:rsid w:val="00AD00CC"/>
    <w:rsid w:val="00AF74EA"/>
    <w:rsid w:val="00B07452"/>
    <w:rsid w:val="00B21AE2"/>
    <w:rsid w:val="00B23D13"/>
    <w:rsid w:val="00B40FA7"/>
    <w:rsid w:val="00B506B2"/>
    <w:rsid w:val="00B507FE"/>
    <w:rsid w:val="00B53F9D"/>
    <w:rsid w:val="00B650B5"/>
    <w:rsid w:val="00B65A6F"/>
    <w:rsid w:val="00B767A6"/>
    <w:rsid w:val="00B81CF0"/>
    <w:rsid w:val="00B94D23"/>
    <w:rsid w:val="00B96DA8"/>
    <w:rsid w:val="00BA4D77"/>
    <w:rsid w:val="00BC475A"/>
    <w:rsid w:val="00BD6184"/>
    <w:rsid w:val="00BE6480"/>
    <w:rsid w:val="00BF3254"/>
    <w:rsid w:val="00BF5244"/>
    <w:rsid w:val="00BF78E7"/>
    <w:rsid w:val="00C0042B"/>
    <w:rsid w:val="00C234CC"/>
    <w:rsid w:val="00C3149C"/>
    <w:rsid w:val="00C475F1"/>
    <w:rsid w:val="00C51B50"/>
    <w:rsid w:val="00C632F7"/>
    <w:rsid w:val="00C70578"/>
    <w:rsid w:val="00C720E4"/>
    <w:rsid w:val="00C80F0F"/>
    <w:rsid w:val="00C8124D"/>
    <w:rsid w:val="00C91A6D"/>
    <w:rsid w:val="00CB1810"/>
    <w:rsid w:val="00CB3EF4"/>
    <w:rsid w:val="00CB774A"/>
    <w:rsid w:val="00CC7FD8"/>
    <w:rsid w:val="00CD0D5F"/>
    <w:rsid w:val="00CD4D8C"/>
    <w:rsid w:val="00CF6121"/>
    <w:rsid w:val="00D00C27"/>
    <w:rsid w:val="00D057E1"/>
    <w:rsid w:val="00D1410B"/>
    <w:rsid w:val="00D3720A"/>
    <w:rsid w:val="00D43B19"/>
    <w:rsid w:val="00D726CF"/>
    <w:rsid w:val="00D73C71"/>
    <w:rsid w:val="00D751C7"/>
    <w:rsid w:val="00D9397F"/>
    <w:rsid w:val="00D95839"/>
    <w:rsid w:val="00D97760"/>
    <w:rsid w:val="00DB5C40"/>
    <w:rsid w:val="00DD79A4"/>
    <w:rsid w:val="00DE327E"/>
    <w:rsid w:val="00DE5A2C"/>
    <w:rsid w:val="00DE7465"/>
    <w:rsid w:val="00DF0FAD"/>
    <w:rsid w:val="00E0524C"/>
    <w:rsid w:val="00E065B2"/>
    <w:rsid w:val="00E11E6F"/>
    <w:rsid w:val="00E14C03"/>
    <w:rsid w:val="00E151CB"/>
    <w:rsid w:val="00E234C3"/>
    <w:rsid w:val="00E24D92"/>
    <w:rsid w:val="00E36795"/>
    <w:rsid w:val="00E85C70"/>
    <w:rsid w:val="00E92B71"/>
    <w:rsid w:val="00EB2C70"/>
    <w:rsid w:val="00EC0D7A"/>
    <w:rsid w:val="00EC13A9"/>
    <w:rsid w:val="00EC1492"/>
    <w:rsid w:val="00EC34BA"/>
    <w:rsid w:val="00EC5049"/>
    <w:rsid w:val="00EC741C"/>
    <w:rsid w:val="00ED07F3"/>
    <w:rsid w:val="00ED304F"/>
    <w:rsid w:val="00ED40E2"/>
    <w:rsid w:val="00ED4BE5"/>
    <w:rsid w:val="00EE1E7F"/>
    <w:rsid w:val="00EE47DB"/>
    <w:rsid w:val="00EF0CE4"/>
    <w:rsid w:val="00F00BE7"/>
    <w:rsid w:val="00F13373"/>
    <w:rsid w:val="00F142DE"/>
    <w:rsid w:val="00F15B08"/>
    <w:rsid w:val="00F22E51"/>
    <w:rsid w:val="00F36366"/>
    <w:rsid w:val="00F367E2"/>
    <w:rsid w:val="00F37EB2"/>
    <w:rsid w:val="00F45E7C"/>
    <w:rsid w:val="00F6164E"/>
    <w:rsid w:val="00F70B53"/>
    <w:rsid w:val="00F72A8C"/>
    <w:rsid w:val="00F74196"/>
    <w:rsid w:val="00F8275F"/>
    <w:rsid w:val="00F93B39"/>
    <w:rsid w:val="00F952C5"/>
    <w:rsid w:val="00F9664C"/>
    <w:rsid w:val="00F97021"/>
    <w:rsid w:val="00F972F0"/>
    <w:rsid w:val="00FB52A6"/>
    <w:rsid w:val="00FC2DA7"/>
    <w:rsid w:val="00FD3B21"/>
    <w:rsid w:val="00FD3D76"/>
    <w:rsid w:val="00FD4D06"/>
    <w:rsid w:val="00FD6D3B"/>
    <w:rsid w:val="00FF0587"/>
    <w:rsid w:val="00FF51CB"/>
    <w:rsid w:val="00FF7565"/>
    <w:rsid w:val="17F5C5E1"/>
    <w:rsid w:val="1E19EA53"/>
    <w:rsid w:val="28DEA274"/>
    <w:rsid w:val="32E03027"/>
    <w:rsid w:val="34039287"/>
    <w:rsid w:val="40CBDF77"/>
    <w:rsid w:val="4F8F84D4"/>
    <w:rsid w:val="544443A5"/>
    <w:rsid w:val="59015926"/>
    <w:rsid w:val="597021D0"/>
    <w:rsid w:val="61B99944"/>
    <w:rsid w:val="666A994A"/>
    <w:rsid w:val="6B861740"/>
    <w:rsid w:val="7E9D05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15841"/>
  <w15:docId w15:val="{47187965-DB7A-46AB-B285-6F44F412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STAR PRO"/>
        <w:sz w:val="21"/>
        <w:szCs w:val="21"/>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5E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1492"/>
    <w:pPr>
      <w:tabs>
        <w:tab w:val="center" w:pos="4536"/>
        <w:tab w:val="right" w:pos="9072"/>
      </w:tabs>
    </w:pPr>
  </w:style>
  <w:style w:type="character" w:customStyle="1" w:styleId="KopfzeileZchn">
    <w:name w:val="Kopfzeile Zchn"/>
    <w:basedOn w:val="Absatz-Standardschriftart"/>
    <w:link w:val="Kopfzeile"/>
    <w:uiPriority w:val="99"/>
    <w:rsid w:val="00EC1492"/>
  </w:style>
  <w:style w:type="paragraph" w:styleId="Fuzeile">
    <w:name w:val="footer"/>
    <w:basedOn w:val="Standard"/>
    <w:link w:val="FuzeileZchn"/>
    <w:uiPriority w:val="99"/>
    <w:unhideWhenUsed/>
    <w:rsid w:val="00EC1492"/>
    <w:pPr>
      <w:tabs>
        <w:tab w:val="center" w:pos="4536"/>
        <w:tab w:val="right" w:pos="9072"/>
      </w:tabs>
    </w:pPr>
  </w:style>
  <w:style w:type="character" w:customStyle="1" w:styleId="FuzeileZchn">
    <w:name w:val="Fußzeile Zchn"/>
    <w:basedOn w:val="Absatz-Standardschriftart"/>
    <w:link w:val="Fuzeile"/>
    <w:uiPriority w:val="99"/>
    <w:rsid w:val="00EC1492"/>
  </w:style>
  <w:style w:type="paragraph" w:styleId="Titel">
    <w:name w:val="Title"/>
    <w:basedOn w:val="Standard"/>
    <w:next w:val="Standard"/>
    <w:link w:val="TitelZchn"/>
    <w:uiPriority w:val="10"/>
    <w:qFormat/>
    <w:rsid w:val="00EC1492"/>
    <w:pPr>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EC1492"/>
    <w:rPr>
      <w:rFonts w:ascii="Calibri Light" w:eastAsia="Times New Roman" w:hAnsi="Calibri Light" w:cs="Times New Roman"/>
      <w:spacing w:val="-10"/>
      <w:kern w:val="28"/>
      <w:sz w:val="56"/>
      <w:szCs w:val="56"/>
    </w:rPr>
  </w:style>
  <w:style w:type="character" w:styleId="Hyperlink">
    <w:name w:val="Hyperlink"/>
    <w:uiPriority w:val="99"/>
    <w:unhideWhenUsed/>
    <w:rsid w:val="00CC7FD8"/>
    <w:rPr>
      <w:color w:val="0563C1"/>
      <w:u w:val="single"/>
    </w:rPr>
  </w:style>
  <w:style w:type="paragraph" w:customStyle="1" w:styleId="EinfAbs">
    <w:name w:val="[Einf. Abs.]"/>
    <w:basedOn w:val="Standard"/>
    <w:uiPriority w:val="99"/>
    <w:rsid w:val="00D1410B"/>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Sprechblasentext">
    <w:name w:val="Balloon Text"/>
    <w:basedOn w:val="Standard"/>
    <w:link w:val="SprechblasentextZchn"/>
    <w:unhideWhenUsed/>
    <w:rsid w:val="005806B6"/>
    <w:rPr>
      <w:rFonts w:ascii="Times New Roman" w:hAnsi="Times New Roman" w:cs="Times New Roman"/>
      <w:sz w:val="18"/>
      <w:szCs w:val="18"/>
    </w:rPr>
  </w:style>
  <w:style w:type="character" w:customStyle="1" w:styleId="SprechblasentextZchn">
    <w:name w:val="Sprechblasentext Zchn"/>
    <w:basedOn w:val="Absatz-Standardschriftart"/>
    <w:link w:val="Sprechblasentext"/>
    <w:rsid w:val="005806B6"/>
    <w:rPr>
      <w:rFonts w:ascii="Times New Roman" w:hAnsi="Times New Roman" w:cs="Times New Roman"/>
      <w:sz w:val="18"/>
      <w:szCs w:val="18"/>
    </w:rPr>
  </w:style>
  <w:style w:type="paragraph" w:styleId="Textkrper2">
    <w:name w:val="Body Text 2"/>
    <w:basedOn w:val="Standard"/>
    <w:link w:val="Textkrper2Zchn"/>
    <w:rsid w:val="007D30B9"/>
    <w:pPr>
      <w:spacing w:after="120" w:line="480" w:lineRule="auto"/>
    </w:pPr>
    <w:rPr>
      <w:rFonts w:eastAsia="Times New Roman" w:cs="Times New Roman"/>
      <w:sz w:val="24"/>
      <w:szCs w:val="20"/>
    </w:rPr>
  </w:style>
  <w:style w:type="character" w:customStyle="1" w:styleId="Textkrper2Zchn">
    <w:name w:val="Textkörper 2 Zchn"/>
    <w:basedOn w:val="Absatz-Standardschriftart"/>
    <w:link w:val="Textkrper2"/>
    <w:rsid w:val="007D30B9"/>
    <w:rPr>
      <w:rFonts w:eastAsia="Times New Roman" w:cs="Times New Roman"/>
      <w:sz w:val="24"/>
      <w:szCs w:val="20"/>
    </w:rPr>
  </w:style>
  <w:style w:type="character" w:styleId="BesuchterLink">
    <w:name w:val="FollowedHyperlink"/>
    <w:basedOn w:val="Absatz-Standardschriftart"/>
    <w:uiPriority w:val="99"/>
    <w:semiHidden/>
    <w:unhideWhenUsed/>
    <w:rsid w:val="001E1CB1"/>
    <w:rPr>
      <w:color w:val="954F72" w:themeColor="followedHyperlink"/>
      <w:u w:val="single"/>
    </w:rPr>
  </w:style>
  <w:style w:type="paragraph" w:customStyle="1" w:styleId="csc-default">
    <w:name w:val="csc-default"/>
    <w:basedOn w:val="Standard"/>
    <w:rsid w:val="00AF74EA"/>
    <w:pPr>
      <w:spacing w:before="100" w:beforeAutospacing="1" w:after="100" w:afterAutospacing="1"/>
    </w:pPr>
    <w:rPr>
      <w:rFonts w:ascii="Times New Roman" w:eastAsia="Times New Roman" w:hAnsi="Times New Roman" w:cs="Times New Roman"/>
      <w:sz w:val="24"/>
      <w:szCs w:val="24"/>
    </w:rPr>
  </w:style>
  <w:style w:type="paragraph" w:styleId="StandardWeb">
    <w:name w:val="Normal (Web)"/>
    <w:basedOn w:val="Standard"/>
    <w:uiPriority w:val="99"/>
    <w:semiHidden/>
    <w:unhideWhenUsed/>
    <w:rsid w:val="00AF74EA"/>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Absatz-Standardschriftart"/>
    <w:rsid w:val="00F72A8C"/>
  </w:style>
  <w:style w:type="character" w:customStyle="1" w:styleId="spellingerror">
    <w:name w:val="spellingerror"/>
    <w:basedOn w:val="Absatz-Standardschriftart"/>
    <w:rsid w:val="00F72A8C"/>
  </w:style>
  <w:style w:type="character" w:customStyle="1" w:styleId="eop">
    <w:name w:val="eop"/>
    <w:basedOn w:val="Absatz-Standardschriftart"/>
    <w:rsid w:val="00F72A8C"/>
  </w:style>
  <w:style w:type="character" w:customStyle="1" w:styleId="NichtaufgelsteErwhnung1">
    <w:name w:val="Nicht aufgelöste Erwähnung1"/>
    <w:basedOn w:val="Absatz-Standardschriftart"/>
    <w:uiPriority w:val="99"/>
    <w:semiHidden/>
    <w:unhideWhenUsed/>
    <w:rsid w:val="00B07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8524">
      <w:bodyDiv w:val="1"/>
      <w:marLeft w:val="0"/>
      <w:marRight w:val="0"/>
      <w:marTop w:val="0"/>
      <w:marBottom w:val="0"/>
      <w:divBdr>
        <w:top w:val="none" w:sz="0" w:space="0" w:color="auto"/>
        <w:left w:val="none" w:sz="0" w:space="0" w:color="auto"/>
        <w:bottom w:val="none" w:sz="0" w:space="0" w:color="auto"/>
        <w:right w:val="none" w:sz="0" w:space="0" w:color="auto"/>
      </w:divBdr>
    </w:div>
    <w:div w:id="107051231">
      <w:bodyDiv w:val="1"/>
      <w:marLeft w:val="0"/>
      <w:marRight w:val="0"/>
      <w:marTop w:val="0"/>
      <w:marBottom w:val="0"/>
      <w:divBdr>
        <w:top w:val="none" w:sz="0" w:space="0" w:color="auto"/>
        <w:left w:val="none" w:sz="0" w:space="0" w:color="auto"/>
        <w:bottom w:val="none" w:sz="0" w:space="0" w:color="auto"/>
        <w:right w:val="none" w:sz="0" w:space="0" w:color="auto"/>
      </w:divBdr>
    </w:div>
    <w:div w:id="140776447">
      <w:bodyDiv w:val="1"/>
      <w:marLeft w:val="0"/>
      <w:marRight w:val="0"/>
      <w:marTop w:val="0"/>
      <w:marBottom w:val="0"/>
      <w:divBdr>
        <w:top w:val="none" w:sz="0" w:space="0" w:color="auto"/>
        <w:left w:val="none" w:sz="0" w:space="0" w:color="auto"/>
        <w:bottom w:val="none" w:sz="0" w:space="0" w:color="auto"/>
        <w:right w:val="none" w:sz="0" w:space="0" w:color="auto"/>
      </w:divBdr>
    </w:div>
    <w:div w:id="347562221">
      <w:bodyDiv w:val="1"/>
      <w:marLeft w:val="0"/>
      <w:marRight w:val="0"/>
      <w:marTop w:val="0"/>
      <w:marBottom w:val="0"/>
      <w:divBdr>
        <w:top w:val="none" w:sz="0" w:space="0" w:color="auto"/>
        <w:left w:val="none" w:sz="0" w:space="0" w:color="auto"/>
        <w:bottom w:val="none" w:sz="0" w:space="0" w:color="auto"/>
        <w:right w:val="none" w:sz="0" w:space="0" w:color="auto"/>
      </w:divBdr>
      <w:divsChild>
        <w:div w:id="733898256">
          <w:marLeft w:val="0"/>
          <w:marRight w:val="0"/>
          <w:marTop w:val="0"/>
          <w:marBottom w:val="0"/>
          <w:divBdr>
            <w:top w:val="none" w:sz="0" w:space="0" w:color="auto"/>
            <w:left w:val="none" w:sz="0" w:space="0" w:color="auto"/>
            <w:bottom w:val="none" w:sz="0" w:space="0" w:color="auto"/>
            <w:right w:val="none" w:sz="0" w:space="0" w:color="auto"/>
          </w:divBdr>
        </w:div>
      </w:divsChild>
    </w:div>
    <w:div w:id="460615574">
      <w:bodyDiv w:val="1"/>
      <w:marLeft w:val="0"/>
      <w:marRight w:val="0"/>
      <w:marTop w:val="0"/>
      <w:marBottom w:val="0"/>
      <w:divBdr>
        <w:top w:val="none" w:sz="0" w:space="0" w:color="auto"/>
        <w:left w:val="none" w:sz="0" w:space="0" w:color="auto"/>
        <w:bottom w:val="none" w:sz="0" w:space="0" w:color="auto"/>
        <w:right w:val="none" w:sz="0" w:space="0" w:color="auto"/>
      </w:divBdr>
    </w:div>
    <w:div w:id="566769509">
      <w:bodyDiv w:val="1"/>
      <w:marLeft w:val="0"/>
      <w:marRight w:val="0"/>
      <w:marTop w:val="0"/>
      <w:marBottom w:val="0"/>
      <w:divBdr>
        <w:top w:val="none" w:sz="0" w:space="0" w:color="auto"/>
        <w:left w:val="none" w:sz="0" w:space="0" w:color="auto"/>
        <w:bottom w:val="none" w:sz="0" w:space="0" w:color="auto"/>
        <w:right w:val="none" w:sz="0" w:space="0" w:color="auto"/>
      </w:divBdr>
    </w:div>
    <w:div w:id="640228871">
      <w:bodyDiv w:val="1"/>
      <w:marLeft w:val="0"/>
      <w:marRight w:val="0"/>
      <w:marTop w:val="0"/>
      <w:marBottom w:val="0"/>
      <w:divBdr>
        <w:top w:val="none" w:sz="0" w:space="0" w:color="auto"/>
        <w:left w:val="none" w:sz="0" w:space="0" w:color="auto"/>
        <w:bottom w:val="none" w:sz="0" w:space="0" w:color="auto"/>
        <w:right w:val="none" w:sz="0" w:space="0" w:color="auto"/>
      </w:divBdr>
    </w:div>
    <w:div w:id="840004818">
      <w:bodyDiv w:val="1"/>
      <w:marLeft w:val="0"/>
      <w:marRight w:val="0"/>
      <w:marTop w:val="0"/>
      <w:marBottom w:val="0"/>
      <w:divBdr>
        <w:top w:val="none" w:sz="0" w:space="0" w:color="auto"/>
        <w:left w:val="none" w:sz="0" w:space="0" w:color="auto"/>
        <w:bottom w:val="none" w:sz="0" w:space="0" w:color="auto"/>
        <w:right w:val="none" w:sz="0" w:space="0" w:color="auto"/>
      </w:divBdr>
    </w:div>
    <w:div w:id="850342933">
      <w:bodyDiv w:val="1"/>
      <w:marLeft w:val="0"/>
      <w:marRight w:val="0"/>
      <w:marTop w:val="0"/>
      <w:marBottom w:val="0"/>
      <w:divBdr>
        <w:top w:val="none" w:sz="0" w:space="0" w:color="auto"/>
        <w:left w:val="none" w:sz="0" w:space="0" w:color="auto"/>
        <w:bottom w:val="none" w:sz="0" w:space="0" w:color="auto"/>
        <w:right w:val="none" w:sz="0" w:space="0" w:color="auto"/>
      </w:divBdr>
    </w:div>
    <w:div w:id="965308079">
      <w:bodyDiv w:val="1"/>
      <w:marLeft w:val="0"/>
      <w:marRight w:val="0"/>
      <w:marTop w:val="0"/>
      <w:marBottom w:val="0"/>
      <w:divBdr>
        <w:top w:val="none" w:sz="0" w:space="0" w:color="auto"/>
        <w:left w:val="none" w:sz="0" w:space="0" w:color="auto"/>
        <w:bottom w:val="none" w:sz="0" w:space="0" w:color="auto"/>
        <w:right w:val="none" w:sz="0" w:space="0" w:color="auto"/>
      </w:divBdr>
    </w:div>
    <w:div w:id="1303542494">
      <w:bodyDiv w:val="1"/>
      <w:marLeft w:val="0"/>
      <w:marRight w:val="0"/>
      <w:marTop w:val="0"/>
      <w:marBottom w:val="0"/>
      <w:divBdr>
        <w:top w:val="none" w:sz="0" w:space="0" w:color="auto"/>
        <w:left w:val="none" w:sz="0" w:space="0" w:color="auto"/>
        <w:bottom w:val="none" w:sz="0" w:space="0" w:color="auto"/>
        <w:right w:val="none" w:sz="0" w:space="0" w:color="auto"/>
      </w:divBdr>
    </w:div>
    <w:div w:id="1535538234">
      <w:bodyDiv w:val="1"/>
      <w:marLeft w:val="0"/>
      <w:marRight w:val="0"/>
      <w:marTop w:val="0"/>
      <w:marBottom w:val="0"/>
      <w:divBdr>
        <w:top w:val="none" w:sz="0" w:space="0" w:color="auto"/>
        <w:left w:val="none" w:sz="0" w:space="0" w:color="auto"/>
        <w:bottom w:val="none" w:sz="0" w:space="0" w:color="auto"/>
        <w:right w:val="none" w:sz="0" w:space="0" w:color="auto"/>
      </w:divBdr>
      <w:divsChild>
        <w:div w:id="1565798274">
          <w:marLeft w:val="0"/>
          <w:marRight w:val="0"/>
          <w:marTop w:val="0"/>
          <w:marBottom w:val="0"/>
          <w:divBdr>
            <w:top w:val="none" w:sz="0" w:space="0" w:color="auto"/>
            <w:left w:val="none" w:sz="0" w:space="0" w:color="auto"/>
            <w:bottom w:val="none" w:sz="0" w:space="0" w:color="auto"/>
            <w:right w:val="none" w:sz="0" w:space="0" w:color="auto"/>
          </w:divBdr>
          <w:divsChild>
            <w:div w:id="1060667273">
              <w:marLeft w:val="0"/>
              <w:marRight w:val="0"/>
              <w:marTop w:val="0"/>
              <w:marBottom w:val="0"/>
              <w:divBdr>
                <w:top w:val="none" w:sz="0" w:space="0" w:color="auto"/>
                <w:left w:val="none" w:sz="0" w:space="0" w:color="auto"/>
                <w:bottom w:val="none" w:sz="0" w:space="0" w:color="auto"/>
                <w:right w:val="none" w:sz="0" w:space="0" w:color="auto"/>
              </w:divBdr>
            </w:div>
          </w:divsChild>
        </w:div>
        <w:div w:id="1598753602">
          <w:marLeft w:val="0"/>
          <w:marRight w:val="0"/>
          <w:marTop w:val="0"/>
          <w:marBottom w:val="0"/>
          <w:divBdr>
            <w:top w:val="none" w:sz="0" w:space="0" w:color="auto"/>
            <w:left w:val="none" w:sz="0" w:space="0" w:color="auto"/>
            <w:bottom w:val="none" w:sz="0" w:space="0" w:color="auto"/>
            <w:right w:val="none" w:sz="0" w:space="0" w:color="auto"/>
          </w:divBdr>
          <w:divsChild>
            <w:div w:id="41335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7175">
      <w:bodyDiv w:val="1"/>
      <w:marLeft w:val="0"/>
      <w:marRight w:val="0"/>
      <w:marTop w:val="0"/>
      <w:marBottom w:val="0"/>
      <w:divBdr>
        <w:top w:val="none" w:sz="0" w:space="0" w:color="auto"/>
        <w:left w:val="none" w:sz="0" w:space="0" w:color="auto"/>
        <w:bottom w:val="none" w:sz="0" w:space="0" w:color="auto"/>
        <w:right w:val="none" w:sz="0" w:space="0" w:color="auto"/>
      </w:divBdr>
    </w:div>
    <w:div w:id="1712074137">
      <w:bodyDiv w:val="1"/>
      <w:marLeft w:val="0"/>
      <w:marRight w:val="0"/>
      <w:marTop w:val="0"/>
      <w:marBottom w:val="0"/>
      <w:divBdr>
        <w:top w:val="none" w:sz="0" w:space="0" w:color="auto"/>
        <w:left w:val="none" w:sz="0" w:space="0" w:color="auto"/>
        <w:bottom w:val="none" w:sz="0" w:space="0" w:color="auto"/>
        <w:right w:val="none" w:sz="0" w:space="0" w:color="auto"/>
      </w:divBdr>
      <w:divsChild>
        <w:div w:id="1774981741">
          <w:marLeft w:val="0"/>
          <w:marRight w:val="0"/>
          <w:marTop w:val="0"/>
          <w:marBottom w:val="0"/>
          <w:divBdr>
            <w:top w:val="none" w:sz="0" w:space="0" w:color="auto"/>
            <w:left w:val="none" w:sz="0" w:space="0" w:color="auto"/>
            <w:bottom w:val="none" w:sz="0" w:space="0" w:color="auto"/>
            <w:right w:val="none" w:sz="0" w:space="0" w:color="auto"/>
          </w:divBdr>
        </w:div>
      </w:divsChild>
    </w:div>
    <w:div w:id="1714961677">
      <w:bodyDiv w:val="1"/>
      <w:marLeft w:val="0"/>
      <w:marRight w:val="0"/>
      <w:marTop w:val="0"/>
      <w:marBottom w:val="0"/>
      <w:divBdr>
        <w:top w:val="none" w:sz="0" w:space="0" w:color="auto"/>
        <w:left w:val="none" w:sz="0" w:space="0" w:color="auto"/>
        <w:bottom w:val="none" w:sz="0" w:space="0" w:color="auto"/>
        <w:right w:val="none" w:sz="0" w:space="0" w:color="auto"/>
      </w:divBdr>
    </w:div>
    <w:div w:id="1732264373">
      <w:bodyDiv w:val="1"/>
      <w:marLeft w:val="0"/>
      <w:marRight w:val="0"/>
      <w:marTop w:val="0"/>
      <w:marBottom w:val="0"/>
      <w:divBdr>
        <w:top w:val="none" w:sz="0" w:space="0" w:color="auto"/>
        <w:left w:val="none" w:sz="0" w:space="0" w:color="auto"/>
        <w:bottom w:val="none" w:sz="0" w:space="0" w:color="auto"/>
        <w:right w:val="none" w:sz="0" w:space="0" w:color="auto"/>
      </w:divBdr>
    </w:div>
    <w:div w:id="1784227361">
      <w:bodyDiv w:val="1"/>
      <w:marLeft w:val="0"/>
      <w:marRight w:val="0"/>
      <w:marTop w:val="0"/>
      <w:marBottom w:val="0"/>
      <w:divBdr>
        <w:top w:val="none" w:sz="0" w:space="0" w:color="auto"/>
        <w:left w:val="none" w:sz="0" w:space="0" w:color="auto"/>
        <w:bottom w:val="none" w:sz="0" w:space="0" w:color="auto"/>
        <w:right w:val="none" w:sz="0" w:space="0" w:color="auto"/>
      </w:divBdr>
    </w:div>
    <w:div w:id="1815952921">
      <w:bodyDiv w:val="1"/>
      <w:marLeft w:val="0"/>
      <w:marRight w:val="0"/>
      <w:marTop w:val="0"/>
      <w:marBottom w:val="0"/>
      <w:divBdr>
        <w:top w:val="none" w:sz="0" w:space="0" w:color="auto"/>
        <w:left w:val="none" w:sz="0" w:space="0" w:color="auto"/>
        <w:bottom w:val="none" w:sz="0" w:space="0" w:color="auto"/>
        <w:right w:val="none" w:sz="0" w:space="0" w:color="auto"/>
      </w:divBdr>
      <w:divsChild>
        <w:div w:id="29914093">
          <w:marLeft w:val="0"/>
          <w:marRight w:val="0"/>
          <w:marTop w:val="0"/>
          <w:marBottom w:val="0"/>
          <w:divBdr>
            <w:top w:val="none" w:sz="0" w:space="0" w:color="auto"/>
            <w:left w:val="none" w:sz="0" w:space="0" w:color="auto"/>
            <w:bottom w:val="none" w:sz="0" w:space="0" w:color="auto"/>
            <w:right w:val="none" w:sz="0" w:space="0" w:color="auto"/>
          </w:divBdr>
        </w:div>
      </w:divsChild>
    </w:div>
    <w:div w:id="1844054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suedlicheweinstrasse.de/radwanderkart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edien.pfalz-daten.de/?c=2150&amp;k=38f83aaca0"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hyperlink" Target="http://www.suew-shop.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4e12b12-c91f-4858-9d95-e78cf5ba8f17">5PYUHYVH7K7K-751867179-63655</_dlc_DocId>
    <_dlc_DocIdUrl xmlns="c4e12b12-c91f-4858-9d95-e78cf5ba8f17">
      <Url>https://suedlicheweinstrasse.sharepoint.com/sites/Dokumentencenter/_layouts/15/DocIdRedir.aspx?ID=5PYUHYVH7K7K-751867179-63655</Url>
      <Description>5PYUHYVH7K7K-751867179-63655</Description>
    </_dlc_DocIdUrl>
    <_Version xmlns="http://schemas.microsoft.com/sharepoint/v3/fields" xsi:nil="true"/>
    <_DCDateModified xmlns="http://schemas.microsoft.com/sharepoint/v3/fields" xsi:nil="true"/>
    <_Contributor xmlns="http://schemas.microsoft.com/sharepoint/v3/fields" xsi:nil="true"/>
    <_ModernAudienceTargetUserField xmlns="f96c19a9-b9ec-4940-95f5-f37fa09371db">
      <UserInfo>
        <DisplayName/>
        <AccountId xsi:nil="true"/>
        <AccountType/>
      </UserInfo>
    </_ModernAudienceTargetUserField>
    <Bild xmlns="f96c19a9-b9ec-4940-95f5-f37fa09371d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B315260551A45542858EF4DB727EEAB3" ma:contentTypeVersion="18" ma:contentTypeDescription="Ein neues Dokument erstellen." ma:contentTypeScope="" ma:versionID="067f89e6a2800ffc067d52fbd84a94a5">
  <xsd:schema xmlns:xsd="http://www.w3.org/2001/XMLSchema" xmlns:xs="http://www.w3.org/2001/XMLSchema" xmlns:p="http://schemas.microsoft.com/office/2006/metadata/properties" xmlns:ns2="c4e12b12-c91f-4858-9d95-e78cf5ba8f17" xmlns:ns3="f96c19a9-b9ec-4940-95f5-f37fa09371db" xmlns:ns4="http://schemas.microsoft.com/sharepoint/v3/fields" targetNamespace="http://schemas.microsoft.com/office/2006/metadata/properties" ma:root="true" ma:fieldsID="b8aba5251358987390133a6f9edad6da" ns2:_="" ns3:_="" ns4:_="">
    <xsd:import namespace="c4e12b12-c91f-4858-9d95-e78cf5ba8f17"/>
    <xsd:import namespace="f96c19a9-b9ec-4940-95f5-f37fa09371db"/>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ModernAudienceTargetUserField" minOccurs="0"/>
                <xsd:element ref="ns3:_ModernAudienceAadObjectIds" minOccurs="0"/>
                <xsd:element ref="ns4:_Version" minOccurs="0"/>
                <xsd:element ref="ns4:_Contributor" minOccurs="0"/>
                <xsd:element ref="ns4:_DCDateModified"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Bi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12b12-c91f-4858-9d95-e78cf5ba8f1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6c19a9-b9ec-4940-95f5-f37fa09371db" elementFormDefault="qualified">
    <xsd:import namespace="http://schemas.microsoft.com/office/2006/documentManagement/types"/>
    <xsd:import namespace="http://schemas.microsoft.com/office/infopath/2007/PartnerControls"/>
    <xsd:element name="_ModernAudienceTargetUserField" ma:index="11" nillable="true" ma:displayName="Benutzergrupp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2" nillable="true" ma:displayName="Benutzergruppen-IDs" ma:list="{912d0741-1843-4888-990e-97c5abf452ea}" ma:internalName="_ModernAudienceAadObjectIds" ma:readOnly="true" ma:showField="_AadObjectIdForUser" ma:web="c4e12b12-c91f-4858-9d95-e78cf5ba8f17">
      <xsd:complexType>
        <xsd:complexContent>
          <xsd:extension base="dms:MultiChoiceLookup">
            <xsd:sequence>
              <xsd:element name="Value" type="dms:Lookup" maxOccurs="unbounded" minOccurs="0" nillable="true"/>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Bild" ma:index="28" nillable="true" ma:displayName="Bild" ma:format="Thumbnail" ma:internalName="Bil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3" nillable="true" ma:displayName="Version" ma:internalName="_Version">
      <xsd:simpleType>
        <xsd:restriction base="dms:Text"/>
      </xsd:simpleType>
    </xsd:element>
    <xsd:element name="_Contributor" ma:index="14" nillable="true" ma:displayName="Mitwirkender" ma:description="Mindestens eine Person oder Organisation, die zu dieser Ressource beigetragen hat" ma:internalName="_Contributor">
      <xsd:simpleType>
        <xsd:restriction base="dms:Note">
          <xsd:maxLength value="255"/>
        </xsd:restriction>
      </xsd:simpleType>
    </xsd:element>
    <xsd:element name="_DCDateModified" ma:index="15" nillable="true" ma:displayName="Geändert am" ma:description="Das Datum, an dem diese Ressource zuletzt geändert wurde"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8B865B-EF6C-4C01-ABE1-D4C75437E48A}">
  <ds:schemaRefs>
    <ds:schemaRef ds:uri="http://schemas.microsoft.com/sharepoint/events"/>
  </ds:schemaRefs>
</ds:datastoreItem>
</file>

<file path=customXml/itemProps2.xml><?xml version="1.0" encoding="utf-8"?>
<ds:datastoreItem xmlns:ds="http://schemas.openxmlformats.org/officeDocument/2006/customXml" ds:itemID="{A871E4FA-085A-49C3-B905-CC6239BEE5BE}">
  <ds:schemaRefs>
    <ds:schemaRef ds:uri="http://schemas.microsoft.com/office/2006/metadata/properties"/>
    <ds:schemaRef ds:uri="http://schemas.microsoft.com/office/infopath/2007/PartnerControls"/>
    <ds:schemaRef ds:uri="c4e12b12-c91f-4858-9d95-e78cf5ba8f17"/>
    <ds:schemaRef ds:uri="http://schemas.microsoft.com/sharepoint/v3/fields"/>
    <ds:schemaRef ds:uri="f96c19a9-b9ec-4940-95f5-f37fa09371db"/>
  </ds:schemaRefs>
</ds:datastoreItem>
</file>

<file path=customXml/itemProps3.xml><?xml version="1.0" encoding="utf-8"?>
<ds:datastoreItem xmlns:ds="http://schemas.openxmlformats.org/officeDocument/2006/customXml" ds:itemID="{6EACC1D0-D05C-428A-936A-633A31E5936F}">
  <ds:schemaRefs>
    <ds:schemaRef ds:uri="http://schemas.openxmlformats.org/officeDocument/2006/bibliography"/>
  </ds:schemaRefs>
</ds:datastoreItem>
</file>

<file path=customXml/itemProps4.xml><?xml version="1.0" encoding="utf-8"?>
<ds:datastoreItem xmlns:ds="http://schemas.openxmlformats.org/officeDocument/2006/customXml" ds:itemID="{31C986B1-5E73-48E3-A63D-833CBD850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12b12-c91f-4858-9d95-e78cf5ba8f17"/>
    <ds:schemaRef ds:uri="f96c19a9-b9ec-4940-95f5-f37fa09371d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EFA31C-B2E6-4763-ACEA-D622E9AF26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4462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5160</CharactersWithSpaces>
  <SharedDoc>false</SharedDoc>
  <HLinks>
    <vt:vector size="12" baseType="variant">
      <vt:variant>
        <vt:i4>4587530</vt:i4>
      </vt:variant>
      <vt:variant>
        <vt:i4>-1</vt:i4>
      </vt:variant>
      <vt:variant>
        <vt:i4>2058</vt:i4>
      </vt:variant>
      <vt:variant>
        <vt:i4>1</vt:i4>
      </vt:variant>
      <vt:variant>
        <vt:lpwstr>00624_Briefbogen_linie</vt:lpwstr>
      </vt:variant>
      <vt:variant>
        <vt:lpwstr/>
      </vt:variant>
      <vt:variant>
        <vt:i4>5308467</vt:i4>
      </vt:variant>
      <vt:variant>
        <vt:i4>-1</vt:i4>
      </vt:variant>
      <vt:variant>
        <vt:i4>2059</vt:i4>
      </vt:variant>
      <vt:variant>
        <vt:i4>1</vt:i4>
      </vt:variant>
      <vt:variant>
        <vt:lpwstr>00624_Briefbogen_kopf_04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 Holz</dc:creator>
  <cp:lastModifiedBy>Christian  Bohr | SÜW e.V.</cp:lastModifiedBy>
  <cp:revision>12</cp:revision>
  <cp:lastPrinted>2021-01-25T10:38:00Z</cp:lastPrinted>
  <dcterms:created xsi:type="dcterms:W3CDTF">2021-04-28T10:34:00Z</dcterms:created>
  <dcterms:modified xsi:type="dcterms:W3CDTF">2021-05-06T07:49:00Z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0x010100B315260551A45542858EF4DB727EEAB3</vt:lpwstr>
  </property>
  <property fmtid="{D5CDD505-2E9C-101B-9397-08002B2CF9AE}" pid="3" name="_dlc_DocIdItemGuid">
    <vt:lpwstr>e9438ec8-68be-4eeb-8a48-6ff4aebdb293</vt:lpwstr>
  </property>
</Properties>
</file>