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EACBAC" w14:textId="2C8F9F7E" w:rsidR="00D3720A" w:rsidRPr="00CB3EF4" w:rsidRDefault="004E062B" w:rsidP="00332A3A">
      <w:pPr>
        <w:spacing w:after="180"/>
        <w:rPr>
          <w:rFonts w:ascii="Corda-Regular" w:hAnsi="Corda-Regular"/>
          <w:sz w:val="40"/>
          <w:szCs w:val="40"/>
        </w:rPr>
      </w:pPr>
      <w:r>
        <w:rPr>
          <w:rFonts w:ascii="Corda-Regular" w:hAnsi="Corda-Regular"/>
          <w:sz w:val="40"/>
          <w:szCs w:val="40"/>
        </w:rPr>
        <w:br/>
      </w:r>
      <w:r>
        <w:rPr>
          <w:rFonts w:ascii="Corda-Regular" w:hAnsi="Corda-Regular"/>
          <w:noProof/>
          <w:sz w:val="40"/>
          <w:szCs w:val="40"/>
        </w:rPr>
        <w:drawing>
          <wp:anchor distT="0" distB="0" distL="114300" distR="114300" simplePos="0" relativeHeight="251661312" behindDoc="0" locked="0" layoutInCell="1" allowOverlap="1" wp14:anchorId="168F93B9" wp14:editId="5075E2A3">
            <wp:simplePos x="0" y="0"/>
            <wp:positionH relativeFrom="margin">
              <wp:align>left</wp:align>
            </wp:positionH>
            <wp:positionV relativeFrom="paragraph">
              <wp:posOffset>-209550</wp:posOffset>
            </wp:positionV>
            <wp:extent cx="2646045" cy="363855"/>
            <wp:effectExtent l="0" t="0" r="190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6045" cy="363855"/>
                    </a:xfrm>
                    <a:prstGeom prst="rect">
                      <a:avLst/>
                    </a:prstGeom>
                    <a:noFill/>
                  </pic:spPr>
                </pic:pic>
              </a:graphicData>
            </a:graphic>
            <wp14:sizeRelH relativeFrom="page">
              <wp14:pctWidth>0</wp14:pctWidth>
            </wp14:sizeRelH>
            <wp14:sizeRelV relativeFrom="page">
              <wp14:pctHeight>0</wp14:pctHeight>
            </wp14:sizeRelV>
          </wp:anchor>
        </w:drawing>
      </w:r>
      <w:r w:rsidR="006A3197" w:rsidRPr="00CB3EF4">
        <w:rPr>
          <w:rFonts w:ascii="Corda-Regular" w:hAnsi="Corda-Regular"/>
          <w:noProof/>
          <w:sz w:val="40"/>
          <w:szCs w:val="40"/>
        </w:rPr>
        <w:drawing>
          <wp:anchor distT="0" distB="0" distL="114300" distR="114300" simplePos="0" relativeHeight="251658240" behindDoc="1" locked="1" layoutInCell="1" allowOverlap="1" wp14:anchorId="563D46E2" wp14:editId="07D53BAC">
            <wp:simplePos x="0" y="0"/>
            <wp:positionH relativeFrom="column">
              <wp:posOffset>-2628265</wp:posOffset>
            </wp:positionH>
            <wp:positionV relativeFrom="page">
              <wp:posOffset>635</wp:posOffset>
            </wp:positionV>
            <wp:extent cx="7560000" cy="10695600"/>
            <wp:effectExtent l="0" t="0" r="9525"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kopf-komplett_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60000" cy="106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14D">
        <w:rPr>
          <w:rFonts w:ascii="Corda-Regular" w:hAnsi="Corda-Regular"/>
          <w:sz w:val="40"/>
          <w:szCs w:val="40"/>
        </w:rPr>
        <w:t>Netzwerk zur Förderung des Südpfälzer Gastgewerbes</w:t>
      </w:r>
      <w:r w:rsidR="00241081">
        <w:rPr>
          <w:rFonts w:ascii="Corda-Regular" w:hAnsi="Corda-Regular"/>
          <w:sz w:val="40"/>
          <w:szCs w:val="40"/>
        </w:rPr>
        <w:t>. „Wir jammern nicht – wir machen!“</w:t>
      </w:r>
    </w:p>
    <w:p w14:paraId="5562FDAC" w14:textId="77777777" w:rsidR="00D00C27" w:rsidRPr="00CB3EF4" w:rsidRDefault="00D00C27" w:rsidP="00D00C27">
      <w:pPr>
        <w:rPr>
          <w:rFonts w:ascii="Corda-Regular" w:hAnsi="Corda-Regular"/>
          <w:sz w:val="28"/>
          <w:szCs w:val="30"/>
        </w:rPr>
      </w:pPr>
    </w:p>
    <w:p w14:paraId="5C23C5E8" w14:textId="77777777" w:rsidR="002507D8" w:rsidRDefault="00C7214D" w:rsidP="007D30B9">
      <w:pPr>
        <w:pStyle w:val="Textkrper2"/>
        <w:spacing w:line="360" w:lineRule="auto"/>
        <w:rPr>
          <w:rFonts w:ascii="Corda-Regular" w:hAnsi="Corda-Regular" w:cs="Tahoma"/>
          <w:sz w:val="22"/>
          <w:szCs w:val="22"/>
        </w:rPr>
      </w:pPr>
      <w:r>
        <w:rPr>
          <w:rFonts w:ascii="Corda-Regular" w:hAnsi="Corda-Regular" w:cs="Tahoma"/>
          <w:sz w:val="22"/>
          <w:szCs w:val="22"/>
        </w:rPr>
        <w:t xml:space="preserve">Im Anschluss an einen „Runden Tisch Gastronomie“, zu dem Landrat Dietmar Seefeldt als Vorsitzender des Südliche Weinstrasse </w:t>
      </w:r>
      <w:r w:rsidR="00855F8B">
        <w:rPr>
          <w:rFonts w:ascii="Corda-Regular" w:hAnsi="Corda-Regular" w:cs="Tahoma"/>
          <w:sz w:val="22"/>
          <w:szCs w:val="22"/>
        </w:rPr>
        <w:t xml:space="preserve">e.V. </w:t>
      </w:r>
      <w:r>
        <w:rPr>
          <w:rFonts w:ascii="Corda-Regular" w:hAnsi="Corda-Regular" w:cs="Tahoma"/>
          <w:sz w:val="22"/>
          <w:szCs w:val="22"/>
        </w:rPr>
        <w:t xml:space="preserve">im Sommer 2019 eingeladen hatte, </w:t>
      </w:r>
      <w:r w:rsidR="00216682">
        <w:rPr>
          <w:rFonts w:ascii="Corda-Regular" w:hAnsi="Corda-Regular" w:cs="Tahoma"/>
          <w:sz w:val="22"/>
          <w:szCs w:val="22"/>
        </w:rPr>
        <w:t xml:space="preserve">haben sich </w:t>
      </w:r>
      <w:r w:rsidR="00241081">
        <w:rPr>
          <w:rFonts w:ascii="Corda-Regular" w:hAnsi="Corda-Regular" w:cs="Tahoma"/>
          <w:sz w:val="22"/>
          <w:szCs w:val="22"/>
        </w:rPr>
        <w:t>acht</w:t>
      </w:r>
      <w:r w:rsidR="00216682">
        <w:rPr>
          <w:rFonts w:ascii="Corda-Regular" w:hAnsi="Corda-Regular" w:cs="Tahoma"/>
          <w:sz w:val="22"/>
          <w:szCs w:val="22"/>
        </w:rPr>
        <w:t xml:space="preserve"> Hoteliers und Gastronomen </w:t>
      </w:r>
      <w:r w:rsidR="00E50AE7">
        <w:rPr>
          <w:rFonts w:ascii="Corda-Regular" w:hAnsi="Corda-Regular" w:cs="Tahoma"/>
          <w:sz w:val="22"/>
          <w:szCs w:val="22"/>
        </w:rPr>
        <w:t xml:space="preserve">vor einem Jahr </w:t>
      </w:r>
      <w:r w:rsidR="00216682">
        <w:rPr>
          <w:rFonts w:ascii="Corda-Regular" w:hAnsi="Corda-Regular" w:cs="Tahoma"/>
          <w:sz w:val="22"/>
          <w:szCs w:val="22"/>
        </w:rPr>
        <w:t xml:space="preserve">mit dem </w:t>
      </w:r>
      <w:r w:rsidR="009D4C79">
        <w:rPr>
          <w:rFonts w:ascii="Corda-Regular" w:hAnsi="Corda-Regular" w:cs="Tahoma"/>
          <w:sz w:val="22"/>
          <w:szCs w:val="22"/>
        </w:rPr>
        <w:t xml:space="preserve">Verein </w:t>
      </w:r>
      <w:r w:rsidR="00216682">
        <w:rPr>
          <w:rFonts w:ascii="Corda-Regular" w:hAnsi="Corda-Regular" w:cs="Tahoma"/>
          <w:sz w:val="22"/>
          <w:szCs w:val="22"/>
        </w:rPr>
        <w:t xml:space="preserve">Südliche Weinstrasse zusammengetan, </w:t>
      </w:r>
      <w:bookmarkStart w:id="0" w:name="_Hlk52536449"/>
      <w:r w:rsidR="00216682">
        <w:rPr>
          <w:rFonts w:ascii="Corda-Regular" w:hAnsi="Corda-Regular" w:cs="Tahoma"/>
          <w:sz w:val="22"/>
          <w:szCs w:val="22"/>
        </w:rPr>
        <w:t xml:space="preserve">um das Südpfälzer Gastgewerbe voranzubringen und damit gleichzeitig für den Standort </w:t>
      </w:r>
      <w:r w:rsidR="00855F8B">
        <w:rPr>
          <w:rFonts w:ascii="Corda-Regular" w:hAnsi="Corda-Regular" w:cs="Tahoma"/>
          <w:sz w:val="22"/>
          <w:szCs w:val="22"/>
        </w:rPr>
        <w:t xml:space="preserve">Südpfalz </w:t>
      </w:r>
      <w:r w:rsidR="00216682">
        <w:rPr>
          <w:rFonts w:ascii="Corda-Regular" w:hAnsi="Corda-Regular" w:cs="Tahoma"/>
          <w:sz w:val="22"/>
          <w:szCs w:val="22"/>
        </w:rPr>
        <w:t xml:space="preserve">zu werben. </w:t>
      </w:r>
      <w:r w:rsidR="00855F8B">
        <w:rPr>
          <w:rFonts w:ascii="Corda-Regular" w:hAnsi="Corda-Regular" w:cs="Tahoma"/>
          <w:sz w:val="22"/>
          <w:szCs w:val="22"/>
        </w:rPr>
        <w:t>Unter dem Namen „</w:t>
      </w:r>
      <w:proofErr w:type="spellStart"/>
      <w:r w:rsidR="00855F8B">
        <w:rPr>
          <w:rFonts w:ascii="Corda-Regular" w:hAnsi="Corda-Regular" w:cs="Tahoma"/>
          <w:sz w:val="22"/>
          <w:szCs w:val="22"/>
        </w:rPr>
        <w:t>Gastwerk</w:t>
      </w:r>
      <w:proofErr w:type="spellEnd"/>
      <w:r w:rsidR="00855F8B">
        <w:rPr>
          <w:rFonts w:ascii="Corda-Regular" w:hAnsi="Corda-Regular" w:cs="Tahoma"/>
          <w:sz w:val="22"/>
          <w:szCs w:val="22"/>
        </w:rPr>
        <w:t xml:space="preserve"> Südpfalz“ haben sie ein Netzwerk geschaffen, das für gemeinsame Werte, Qualität, offenen Austausch unter Kollegen sowie gute Arbeitsbedingungen und gemeinsame Weiterbildungsveranstaltungen für die Mitarbeiter steht. Ziel ist es, gemeinsam für die Berufe im Gastgewerbe zu werben, </w:t>
      </w:r>
      <w:r w:rsidR="00216682">
        <w:rPr>
          <w:rFonts w:ascii="Corda-Regular" w:hAnsi="Corda-Regular" w:cs="Tahoma"/>
          <w:sz w:val="22"/>
          <w:szCs w:val="22"/>
        </w:rPr>
        <w:t>Auszubildende</w:t>
      </w:r>
      <w:r w:rsidR="00855F8B">
        <w:rPr>
          <w:rFonts w:ascii="Corda-Regular" w:hAnsi="Corda-Regular" w:cs="Tahoma"/>
          <w:sz w:val="22"/>
          <w:szCs w:val="22"/>
        </w:rPr>
        <w:t xml:space="preserve"> und</w:t>
      </w:r>
      <w:r w:rsidR="00216682">
        <w:rPr>
          <w:rFonts w:ascii="Corda-Regular" w:hAnsi="Corda-Regular" w:cs="Tahoma"/>
          <w:sz w:val="22"/>
          <w:szCs w:val="22"/>
        </w:rPr>
        <w:t xml:space="preserve"> Fachpersonal </w:t>
      </w:r>
      <w:r w:rsidR="009D4C79">
        <w:rPr>
          <w:rFonts w:ascii="Corda-Regular" w:hAnsi="Corda-Regular" w:cs="Tahoma"/>
          <w:sz w:val="22"/>
          <w:szCs w:val="22"/>
        </w:rPr>
        <w:t>zu gewinnen</w:t>
      </w:r>
      <w:r w:rsidR="00855F8B">
        <w:rPr>
          <w:rFonts w:ascii="Corda-Regular" w:hAnsi="Corda-Regular" w:cs="Tahoma"/>
          <w:sz w:val="22"/>
          <w:szCs w:val="22"/>
        </w:rPr>
        <w:t xml:space="preserve"> und</w:t>
      </w:r>
      <w:r w:rsidR="00216682">
        <w:rPr>
          <w:rFonts w:ascii="Corda-Regular" w:hAnsi="Corda-Regular" w:cs="Tahoma"/>
          <w:sz w:val="22"/>
          <w:szCs w:val="22"/>
        </w:rPr>
        <w:t xml:space="preserve"> </w:t>
      </w:r>
      <w:r w:rsidR="00855F8B">
        <w:rPr>
          <w:rFonts w:ascii="Corda-Regular" w:hAnsi="Corda-Regular" w:cs="Tahoma"/>
          <w:sz w:val="22"/>
          <w:szCs w:val="22"/>
        </w:rPr>
        <w:t xml:space="preserve">für die Südpfalz als hervorragenden Standort für Gastronomie </w:t>
      </w:r>
      <w:r w:rsidR="00241081">
        <w:rPr>
          <w:rFonts w:ascii="Corda-Regular" w:hAnsi="Corda-Regular" w:cs="Tahoma"/>
          <w:sz w:val="22"/>
          <w:szCs w:val="22"/>
        </w:rPr>
        <w:t xml:space="preserve">und Hotellerie </w:t>
      </w:r>
      <w:r w:rsidR="00855F8B">
        <w:rPr>
          <w:rFonts w:ascii="Corda-Regular" w:hAnsi="Corda-Regular" w:cs="Tahoma"/>
          <w:sz w:val="22"/>
          <w:szCs w:val="22"/>
        </w:rPr>
        <w:t>zu werben</w:t>
      </w:r>
      <w:r w:rsidR="00721BF5">
        <w:rPr>
          <w:rFonts w:ascii="Corda-Regular" w:hAnsi="Corda-Regular" w:cs="Tahoma"/>
          <w:sz w:val="22"/>
          <w:szCs w:val="22"/>
        </w:rPr>
        <w:t>.</w:t>
      </w:r>
      <w:bookmarkEnd w:id="0"/>
    </w:p>
    <w:p w14:paraId="4BDF2153" w14:textId="77777777" w:rsidR="002507D8" w:rsidRDefault="002507D8" w:rsidP="007D30B9">
      <w:pPr>
        <w:pStyle w:val="Textkrper2"/>
        <w:spacing w:line="360" w:lineRule="auto"/>
        <w:rPr>
          <w:rFonts w:ascii="Corda-Regular" w:hAnsi="Corda-Regular" w:cs="Tahoma"/>
          <w:sz w:val="22"/>
          <w:szCs w:val="22"/>
        </w:rPr>
      </w:pPr>
    </w:p>
    <w:p w14:paraId="692D279E" w14:textId="636C46A5" w:rsidR="00216682" w:rsidRDefault="00216682" w:rsidP="007D30B9">
      <w:pPr>
        <w:pStyle w:val="Textkrper2"/>
        <w:spacing w:line="360" w:lineRule="auto"/>
        <w:rPr>
          <w:rFonts w:ascii="Corda-Regular" w:hAnsi="Corda-Regular" w:cs="Tahoma"/>
          <w:sz w:val="22"/>
          <w:szCs w:val="22"/>
        </w:rPr>
      </w:pPr>
      <w:r>
        <w:rPr>
          <w:rFonts w:ascii="Corda-Regular" w:hAnsi="Corda-Regular" w:cs="Tahoma"/>
          <w:sz w:val="22"/>
          <w:szCs w:val="22"/>
        </w:rPr>
        <w:t xml:space="preserve">Beteiligt </w:t>
      </w:r>
      <w:r w:rsidR="009D38AA">
        <w:rPr>
          <w:rFonts w:ascii="Corda-Regular" w:hAnsi="Corda-Regular" w:cs="Tahoma"/>
          <w:sz w:val="22"/>
          <w:szCs w:val="22"/>
        </w:rPr>
        <w:t xml:space="preserve">an diesem Netzwerk </w:t>
      </w:r>
      <w:r>
        <w:rPr>
          <w:rFonts w:ascii="Corda-Regular" w:hAnsi="Corda-Regular" w:cs="Tahoma"/>
          <w:sz w:val="22"/>
          <w:szCs w:val="22"/>
        </w:rPr>
        <w:t xml:space="preserve">sind </w:t>
      </w:r>
      <w:r w:rsidR="009D4C79">
        <w:rPr>
          <w:rFonts w:ascii="Corda-Regular" w:hAnsi="Corda-Regular" w:cs="Tahoma"/>
          <w:sz w:val="22"/>
          <w:szCs w:val="22"/>
        </w:rPr>
        <w:t>derzeit</w:t>
      </w:r>
      <w:r>
        <w:rPr>
          <w:rFonts w:ascii="Corda-Regular" w:hAnsi="Corda-Regular" w:cs="Tahoma"/>
          <w:sz w:val="22"/>
          <w:szCs w:val="22"/>
        </w:rPr>
        <w:t xml:space="preserve"> folgende Betriebe: </w:t>
      </w:r>
      <w:r w:rsidR="00C7214D">
        <w:rPr>
          <w:rFonts w:ascii="Corda-Regular" w:hAnsi="Corda-Regular" w:cs="Tahoma"/>
          <w:sz w:val="22"/>
          <w:szCs w:val="22"/>
        </w:rPr>
        <w:t>Weingast</w:t>
      </w:r>
      <w:r>
        <w:rPr>
          <w:rFonts w:ascii="Corda-Regular" w:hAnsi="Corda-Regular" w:cs="Tahoma"/>
          <w:sz w:val="22"/>
          <w:szCs w:val="22"/>
        </w:rPr>
        <w:t>haus Wisser Billigheim-</w:t>
      </w:r>
      <w:proofErr w:type="spellStart"/>
      <w:r>
        <w:rPr>
          <w:rFonts w:ascii="Corda-Regular" w:hAnsi="Corda-Regular" w:cs="Tahoma"/>
          <w:sz w:val="22"/>
          <w:szCs w:val="22"/>
        </w:rPr>
        <w:t>Ingenheim</w:t>
      </w:r>
      <w:proofErr w:type="spellEnd"/>
      <w:r>
        <w:rPr>
          <w:rFonts w:ascii="Corda-Regular" w:hAnsi="Corda-Regular" w:cs="Tahoma"/>
          <w:sz w:val="22"/>
          <w:szCs w:val="22"/>
        </w:rPr>
        <w:t>,</w:t>
      </w:r>
      <w:r w:rsidR="00C7214D">
        <w:rPr>
          <w:rFonts w:ascii="Corda-Regular" w:hAnsi="Corda-Regular" w:cs="Tahoma"/>
          <w:sz w:val="22"/>
          <w:szCs w:val="22"/>
        </w:rPr>
        <w:t xml:space="preserve"> </w:t>
      </w:r>
      <w:r w:rsidR="00BA0FCF">
        <w:rPr>
          <w:rFonts w:ascii="Corda-Regular" w:hAnsi="Corda-Regular" w:cs="Tahoma"/>
          <w:sz w:val="22"/>
          <w:szCs w:val="22"/>
        </w:rPr>
        <w:t xml:space="preserve">Klimahotel </w:t>
      </w:r>
      <w:r w:rsidR="009D4C79">
        <w:rPr>
          <w:rFonts w:ascii="Corda-Regular" w:hAnsi="Corda-Regular" w:cs="Tahoma"/>
          <w:sz w:val="22"/>
          <w:szCs w:val="22"/>
        </w:rPr>
        <w:t xml:space="preserve">Gutshof Ziegelhütte Edenkoben, </w:t>
      </w:r>
      <w:r w:rsidR="00C7214D">
        <w:rPr>
          <w:rFonts w:ascii="Corda-Regular" w:hAnsi="Corda-Regular" w:cs="Tahoma"/>
          <w:sz w:val="22"/>
          <w:szCs w:val="22"/>
        </w:rPr>
        <w:t xml:space="preserve">Weinstube </w:t>
      </w:r>
      <w:r>
        <w:rPr>
          <w:rFonts w:ascii="Corda-Regular" w:hAnsi="Corda-Regular" w:cs="Tahoma"/>
          <w:sz w:val="22"/>
          <w:szCs w:val="22"/>
        </w:rPr>
        <w:t xml:space="preserve">Brennofen Ilbesheim, </w:t>
      </w:r>
      <w:r w:rsidR="00C7214D">
        <w:rPr>
          <w:rFonts w:ascii="Corda-Regular" w:hAnsi="Corda-Regular" w:cs="Tahoma"/>
          <w:sz w:val="22"/>
          <w:szCs w:val="22"/>
        </w:rPr>
        <w:t xml:space="preserve">Restaurant </w:t>
      </w:r>
      <w:r>
        <w:rPr>
          <w:rFonts w:ascii="Corda-Regular" w:hAnsi="Corda-Regular" w:cs="Tahoma"/>
          <w:sz w:val="22"/>
          <w:szCs w:val="22"/>
        </w:rPr>
        <w:t xml:space="preserve">Hubertushof Ilbesheim, </w:t>
      </w:r>
      <w:r w:rsidR="00C7214D">
        <w:rPr>
          <w:rFonts w:ascii="Corda-Regular" w:hAnsi="Corda-Regular" w:cs="Tahoma"/>
          <w:sz w:val="22"/>
          <w:szCs w:val="22"/>
        </w:rPr>
        <w:t xml:space="preserve">Hotel </w:t>
      </w:r>
      <w:r>
        <w:rPr>
          <w:rFonts w:ascii="Corda-Regular" w:hAnsi="Corda-Regular" w:cs="Tahoma"/>
          <w:sz w:val="22"/>
          <w:szCs w:val="22"/>
        </w:rPr>
        <w:t xml:space="preserve">Soho Landau, Parkhotel Landau, </w:t>
      </w:r>
      <w:r w:rsidR="00C7214D">
        <w:rPr>
          <w:rFonts w:ascii="Corda-Regular" w:hAnsi="Corda-Regular" w:cs="Tahoma"/>
          <w:sz w:val="22"/>
          <w:szCs w:val="22"/>
        </w:rPr>
        <w:t xml:space="preserve">Hotel Residenz </w:t>
      </w:r>
      <w:r>
        <w:rPr>
          <w:rFonts w:ascii="Corda-Regular" w:hAnsi="Corda-Regular" w:cs="Tahoma"/>
          <w:sz w:val="22"/>
          <w:szCs w:val="22"/>
        </w:rPr>
        <w:t xml:space="preserve">Immenhof Maikammer, </w:t>
      </w:r>
      <w:r w:rsidR="00C7214D">
        <w:rPr>
          <w:rFonts w:ascii="Corda-Regular" w:hAnsi="Corda-Regular" w:cs="Tahoma"/>
          <w:sz w:val="22"/>
          <w:szCs w:val="22"/>
        </w:rPr>
        <w:t xml:space="preserve">Wohlfühlhotel </w:t>
      </w:r>
      <w:r>
        <w:rPr>
          <w:rFonts w:ascii="Corda-Regular" w:hAnsi="Corda-Regular" w:cs="Tahoma"/>
          <w:sz w:val="22"/>
          <w:szCs w:val="22"/>
        </w:rPr>
        <w:t>Alte Rebschule Rhodt unter Rietburg</w:t>
      </w:r>
      <w:r w:rsidR="004002BD">
        <w:rPr>
          <w:rFonts w:ascii="Corda-Regular" w:hAnsi="Corda-Regular" w:cs="Tahoma"/>
          <w:sz w:val="22"/>
          <w:szCs w:val="22"/>
        </w:rPr>
        <w:t xml:space="preserve">. </w:t>
      </w:r>
    </w:p>
    <w:p w14:paraId="2241BEE0" w14:textId="77777777" w:rsidR="002507D8" w:rsidRDefault="002507D8" w:rsidP="00E50AE7">
      <w:pPr>
        <w:spacing w:line="360" w:lineRule="auto"/>
        <w:rPr>
          <w:rFonts w:ascii="Corda-Regular" w:hAnsi="Corda-Regular" w:cs="Tahoma"/>
          <w:sz w:val="22"/>
          <w:szCs w:val="22"/>
        </w:rPr>
      </w:pPr>
    </w:p>
    <w:p w14:paraId="5F69E460" w14:textId="4A0E50E2" w:rsidR="00E50AE7" w:rsidRPr="00E50AE7" w:rsidRDefault="00721BF5" w:rsidP="00E50AE7">
      <w:pPr>
        <w:spacing w:line="360" w:lineRule="auto"/>
        <w:rPr>
          <w:rFonts w:ascii="Corda-Regular" w:hAnsi="Corda-Regular" w:cs="Tahoma"/>
          <w:sz w:val="22"/>
          <w:szCs w:val="22"/>
        </w:rPr>
      </w:pPr>
      <w:r>
        <w:rPr>
          <w:rFonts w:ascii="Corda-Regular" w:hAnsi="Corda-Regular" w:cs="Tahoma"/>
          <w:sz w:val="22"/>
          <w:szCs w:val="22"/>
        </w:rPr>
        <w:t xml:space="preserve">Landrat Dietmar Seefeldt </w:t>
      </w:r>
      <w:r w:rsidR="006F1F77">
        <w:rPr>
          <w:rFonts w:ascii="Corda-Regular" w:hAnsi="Corda-Regular" w:cs="Tahoma"/>
          <w:sz w:val="22"/>
          <w:szCs w:val="22"/>
        </w:rPr>
        <w:t xml:space="preserve">lobt </w:t>
      </w:r>
      <w:r>
        <w:rPr>
          <w:rFonts w:ascii="Corda-Regular" w:hAnsi="Corda-Regular" w:cs="Tahoma"/>
          <w:sz w:val="22"/>
          <w:szCs w:val="22"/>
        </w:rPr>
        <w:t>beim Pressegespräch im Parkhotel Landau die Initiative der Betriebe</w:t>
      </w:r>
      <w:r w:rsidR="00BA0FCF">
        <w:rPr>
          <w:rFonts w:ascii="Corda-Regular" w:hAnsi="Corda-Regular" w:cs="Tahoma"/>
          <w:sz w:val="22"/>
          <w:szCs w:val="22"/>
        </w:rPr>
        <w:t>, „</w:t>
      </w:r>
      <w:r>
        <w:rPr>
          <w:rFonts w:ascii="Corda-Regular" w:hAnsi="Corda-Regular" w:cs="Tahoma"/>
          <w:sz w:val="22"/>
          <w:szCs w:val="22"/>
        </w:rPr>
        <w:t xml:space="preserve">weil Genuss und Wein hier zu Hause sind und </w:t>
      </w:r>
      <w:proofErr w:type="gramStart"/>
      <w:r>
        <w:rPr>
          <w:rFonts w:ascii="Corda-Regular" w:hAnsi="Corda-Regular" w:cs="Tahoma"/>
          <w:sz w:val="22"/>
          <w:szCs w:val="22"/>
        </w:rPr>
        <w:t xml:space="preserve">die </w:t>
      </w:r>
      <w:r w:rsidR="009D4C79">
        <w:rPr>
          <w:rFonts w:ascii="Corda-Regular" w:hAnsi="Corda-Regular" w:cs="Tahoma"/>
          <w:sz w:val="22"/>
          <w:szCs w:val="22"/>
        </w:rPr>
        <w:t>Südpfalz</w:t>
      </w:r>
      <w:proofErr w:type="gramEnd"/>
      <w:r w:rsidR="00241081">
        <w:rPr>
          <w:rFonts w:ascii="Corda-Regular" w:hAnsi="Corda-Regular" w:cs="Tahoma"/>
          <w:sz w:val="22"/>
          <w:szCs w:val="22"/>
        </w:rPr>
        <w:t xml:space="preserve"> </w:t>
      </w:r>
      <w:r>
        <w:rPr>
          <w:rFonts w:ascii="Corda-Regular" w:hAnsi="Corda-Regular" w:cs="Tahoma"/>
          <w:sz w:val="22"/>
          <w:szCs w:val="22"/>
        </w:rPr>
        <w:t xml:space="preserve">nicht nur für Touristen sondern auch für Mitarbeiter oder </w:t>
      </w:r>
      <w:r>
        <w:rPr>
          <w:rFonts w:ascii="Corda-Regular" w:hAnsi="Corda-Regular" w:cs="Tahoma"/>
          <w:sz w:val="22"/>
          <w:szCs w:val="22"/>
        </w:rPr>
        <w:lastRenderedPageBreak/>
        <w:t xml:space="preserve">Existenzgründer von außerhalb </w:t>
      </w:r>
      <w:r w:rsidR="00BA0FCF" w:rsidRPr="00BA0FCF">
        <w:rPr>
          <w:rFonts w:ascii="Corda-Regular" w:hAnsi="Corda-Regular" w:cs="Tahoma"/>
          <w:sz w:val="22"/>
          <w:szCs w:val="22"/>
        </w:rPr>
        <w:t xml:space="preserve">attraktiv </w:t>
      </w:r>
      <w:r>
        <w:rPr>
          <w:rFonts w:ascii="Corda-Regular" w:hAnsi="Corda-Regular" w:cs="Tahoma"/>
          <w:sz w:val="22"/>
          <w:szCs w:val="22"/>
        </w:rPr>
        <w:t xml:space="preserve">ist. </w:t>
      </w:r>
      <w:r w:rsidR="00E50AE7" w:rsidRPr="00E50AE7">
        <w:rPr>
          <w:rFonts w:ascii="Corda-Regular" w:hAnsi="Corda-Regular" w:cs="Tahoma"/>
          <w:sz w:val="22"/>
          <w:szCs w:val="22"/>
        </w:rPr>
        <w:t xml:space="preserve">Ideale Voraussetzungen für eine Ausbildung im Gastgewerbe gibt es bei uns nicht zuletzt deshalb, weil wir mit der Hotelfachschule Südliche Weinstraße in Edenkoben </w:t>
      </w:r>
      <w:r w:rsidR="00E50AE7">
        <w:rPr>
          <w:rFonts w:ascii="Corda-Regular" w:hAnsi="Corda-Regular" w:cs="Tahoma"/>
          <w:sz w:val="22"/>
          <w:szCs w:val="22"/>
        </w:rPr>
        <w:t>ein</w:t>
      </w:r>
      <w:r w:rsidR="00E50AE7" w:rsidRPr="00E50AE7">
        <w:rPr>
          <w:rFonts w:ascii="Corda-Regular" w:hAnsi="Corda-Regular" w:cs="Tahoma"/>
          <w:sz w:val="22"/>
          <w:szCs w:val="22"/>
        </w:rPr>
        <w:t xml:space="preserve"> Kompetenzzentrum der Hotellerie und Gastronomie</w:t>
      </w:r>
      <w:r w:rsidR="00E50AE7">
        <w:rPr>
          <w:rFonts w:ascii="Corda-Regular" w:hAnsi="Corda-Regular" w:cs="Tahoma"/>
          <w:sz w:val="22"/>
          <w:szCs w:val="22"/>
        </w:rPr>
        <w:t xml:space="preserve"> hier im Landkreis haben.“ </w:t>
      </w:r>
      <w:r w:rsidR="00E50AE7" w:rsidRPr="00E50AE7">
        <w:rPr>
          <w:rFonts w:ascii="Corda-Regular" w:hAnsi="Corda-Regular" w:cs="Tahoma"/>
          <w:sz w:val="22"/>
          <w:szCs w:val="22"/>
        </w:rPr>
        <w:t xml:space="preserve"> </w:t>
      </w:r>
      <w:r w:rsidR="00E50AE7">
        <w:rPr>
          <w:rFonts w:ascii="Corda-Regular" w:hAnsi="Corda-Regular" w:cs="Tahoma"/>
          <w:sz w:val="22"/>
          <w:szCs w:val="22"/>
        </w:rPr>
        <w:t>„Die Hotelfachschule</w:t>
      </w:r>
      <w:r w:rsidR="00E50AE7" w:rsidRPr="00E50AE7">
        <w:rPr>
          <w:rFonts w:ascii="Corda-Regular" w:hAnsi="Corda-Regular" w:cs="Tahoma"/>
          <w:sz w:val="22"/>
          <w:szCs w:val="22"/>
        </w:rPr>
        <w:t xml:space="preserve"> konzentriert sich neben der Erstausbildung in Kernbereichen der Branche vor allem auf Karriere-Förderung im internationalen Management</w:t>
      </w:r>
      <w:r w:rsidR="00E50AE7">
        <w:rPr>
          <w:rFonts w:ascii="Corda-Regular" w:hAnsi="Corda-Regular" w:cs="Tahoma"/>
          <w:sz w:val="22"/>
          <w:szCs w:val="22"/>
        </w:rPr>
        <w:t>“ fügt Schulleiterin Petra Reuter hinzu.</w:t>
      </w:r>
    </w:p>
    <w:p w14:paraId="503478F6" w14:textId="77777777" w:rsidR="006F1F77" w:rsidRDefault="006F1F77" w:rsidP="009D38AA">
      <w:pPr>
        <w:spacing w:line="360" w:lineRule="auto"/>
        <w:rPr>
          <w:rFonts w:ascii="Corda-Regular" w:hAnsi="Corda-Regular" w:cs="Tahoma"/>
          <w:sz w:val="22"/>
          <w:szCs w:val="22"/>
        </w:rPr>
      </w:pPr>
    </w:p>
    <w:p w14:paraId="29F14BFC" w14:textId="754B651B" w:rsidR="00721BF5" w:rsidRDefault="006F1F77" w:rsidP="009D38AA">
      <w:pPr>
        <w:spacing w:line="360" w:lineRule="auto"/>
        <w:rPr>
          <w:rFonts w:ascii="Corda-Regular" w:hAnsi="Corda-Regular" w:cs="Tahoma"/>
          <w:sz w:val="22"/>
          <w:szCs w:val="22"/>
        </w:rPr>
      </w:pPr>
      <w:r>
        <w:rPr>
          <w:rFonts w:ascii="Corda-Regular" w:hAnsi="Corda-Regular" w:cs="Tahoma"/>
          <w:sz w:val="22"/>
          <w:szCs w:val="22"/>
        </w:rPr>
        <w:t>Heike</w:t>
      </w:r>
      <w:r w:rsidR="00721BF5">
        <w:rPr>
          <w:rFonts w:ascii="Corda-Regular" w:hAnsi="Corda-Regular" w:cs="Tahoma"/>
          <w:sz w:val="22"/>
          <w:szCs w:val="22"/>
        </w:rPr>
        <w:t xml:space="preserve"> Knauf vom Parkhotel Landau </w:t>
      </w:r>
      <w:r>
        <w:rPr>
          <w:rFonts w:ascii="Corda-Regular" w:hAnsi="Corda-Regular" w:cs="Tahoma"/>
          <w:sz w:val="22"/>
          <w:szCs w:val="22"/>
        </w:rPr>
        <w:t xml:space="preserve">erklärt: </w:t>
      </w:r>
      <w:r w:rsidR="00721BF5">
        <w:rPr>
          <w:rFonts w:ascii="Corda-Regular" w:hAnsi="Corda-Regular" w:cs="Tahoma"/>
          <w:sz w:val="22"/>
          <w:szCs w:val="22"/>
        </w:rPr>
        <w:t xml:space="preserve">„Die Berufe im Gastgewerbe haben </w:t>
      </w:r>
      <w:r>
        <w:rPr>
          <w:rFonts w:ascii="Corda-Regular" w:hAnsi="Corda-Regular" w:cs="Tahoma"/>
          <w:sz w:val="22"/>
          <w:szCs w:val="22"/>
        </w:rPr>
        <w:t>oft</w:t>
      </w:r>
      <w:r w:rsidR="00721BF5">
        <w:rPr>
          <w:rFonts w:ascii="Corda-Regular" w:hAnsi="Corda-Regular" w:cs="Tahoma"/>
          <w:sz w:val="22"/>
          <w:szCs w:val="22"/>
        </w:rPr>
        <w:t xml:space="preserve"> ein schlechtes Image. </w:t>
      </w:r>
      <w:r>
        <w:rPr>
          <w:rFonts w:ascii="Corda-Regular" w:hAnsi="Corda-Regular" w:cs="Tahoma"/>
          <w:sz w:val="22"/>
          <w:szCs w:val="22"/>
        </w:rPr>
        <w:t>Aber f</w:t>
      </w:r>
      <w:r w:rsidR="00721BF5">
        <w:rPr>
          <w:rFonts w:ascii="Corda-Regular" w:hAnsi="Corda-Regular" w:cs="Tahoma"/>
          <w:sz w:val="22"/>
          <w:szCs w:val="22"/>
        </w:rPr>
        <w:t xml:space="preserve">ür mich sind das die </w:t>
      </w:r>
      <w:r w:rsidR="007A61AB" w:rsidRPr="007A61AB">
        <w:rPr>
          <w:rFonts w:ascii="Corda-Regular" w:hAnsi="Corda-Regular" w:cs="Tahoma"/>
          <w:sz w:val="22"/>
          <w:szCs w:val="22"/>
        </w:rPr>
        <w:t xml:space="preserve">abwechslungsreichsten </w:t>
      </w:r>
      <w:r w:rsidR="00721BF5">
        <w:rPr>
          <w:rFonts w:ascii="Corda-Regular" w:hAnsi="Corda-Regular" w:cs="Tahoma"/>
          <w:sz w:val="22"/>
          <w:szCs w:val="22"/>
        </w:rPr>
        <w:t>Berufe der W</w:t>
      </w:r>
      <w:r>
        <w:rPr>
          <w:rFonts w:ascii="Corda-Regular" w:hAnsi="Corda-Regular" w:cs="Tahoma"/>
          <w:sz w:val="22"/>
          <w:szCs w:val="22"/>
        </w:rPr>
        <w:t>e</w:t>
      </w:r>
      <w:r w:rsidR="00721BF5">
        <w:rPr>
          <w:rFonts w:ascii="Corda-Regular" w:hAnsi="Corda-Regular" w:cs="Tahoma"/>
          <w:sz w:val="22"/>
          <w:szCs w:val="22"/>
        </w:rPr>
        <w:t>lt.</w:t>
      </w:r>
      <w:r>
        <w:rPr>
          <w:rFonts w:ascii="Corda-Regular" w:hAnsi="Corda-Regular" w:cs="Tahoma"/>
          <w:sz w:val="22"/>
          <w:szCs w:val="22"/>
        </w:rPr>
        <w:t xml:space="preserve"> Und das hat auch Gründe: Wir haben jeden Tag mit Menschen zu tun. Wir können kreativ sein. Kein Tag ist wie der andere. Und das Gastgewerbe bietet jungen Menschen sehr schnell </w:t>
      </w:r>
      <w:r w:rsidR="00632E72">
        <w:rPr>
          <w:rFonts w:ascii="Corda-Regular" w:hAnsi="Corda-Regular" w:cs="Tahoma"/>
          <w:sz w:val="22"/>
          <w:szCs w:val="22"/>
        </w:rPr>
        <w:t xml:space="preserve">gute </w:t>
      </w:r>
      <w:r>
        <w:rPr>
          <w:rFonts w:ascii="Corda-Regular" w:hAnsi="Corda-Regular" w:cs="Tahoma"/>
          <w:sz w:val="22"/>
          <w:szCs w:val="22"/>
        </w:rPr>
        <w:t>Aufstiegsmöglichkeiten. Und das weltweit!“</w:t>
      </w:r>
    </w:p>
    <w:p w14:paraId="003535D8" w14:textId="25399AAA" w:rsidR="00265765" w:rsidRDefault="00265765" w:rsidP="00265765">
      <w:pPr>
        <w:spacing w:line="360" w:lineRule="auto"/>
        <w:rPr>
          <w:rFonts w:ascii="Corda-Regular" w:hAnsi="Corda-Regular" w:cs="Tahoma"/>
          <w:sz w:val="22"/>
          <w:szCs w:val="22"/>
        </w:rPr>
      </w:pPr>
    </w:p>
    <w:p w14:paraId="428FD8EF" w14:textId="73F878B3" w:rsidR="00FC4AB2" w:rsidRPr="00FC4AB2" w:rsidRDefault="00FC4AB2" w:rsidP="00FC4AB2">
      <w:pPr>
        <w:spacing w:line="360" w:lineRule="auto"/>
        <w:rPr>
          <w:rFonts w:ascii="Corda-Regular" w:hAnsi="Corda-Regular" w:cs="Tahoma"/>
          <w:sz w:val="22"/>
          <w:szCs w:val="22"/>
        </w:rPr>
      </w:pPr>
      <w:r>
        <w:rPr>
          <w:rFonts w:ascii="Corda-Regular" w:hAnsi="Corda-Regular" w:cs="Tahoma"/>
          <w:sz w:val="22"/>
          <w:szCs w:val="22"/>
        </w:rPr>
        <w:t xml:space="preserve">Ein gutes Beispiel dafür ist Jennifer Freudenstein vom </w:t>
      </w:r>
      <w:r w:rsidRPr="00237950">
        <w:rPr>
          <w:rFonts w:ascii="Corda-Regular" w:hAnsi="Corda-Regular" w:cs="Tahoma"/>
          <w:sz w:val="22"/>
          <w:szCs w:val="22"/>
        </w:rPr>
        <w:t>Hotel Residenz Immenhof</w:t>
      </w:r>
      <w:r>
        <w:rPr>
          <w:rFonts w:ascii="Corda-Regular" w:hAnsi="Corda-Regular" w:cs="Tahoma"/>
          <w:sz w:val="22"/>
          <w:szCs w:val="22"/>
        </w:rPr>
        <w:t xml:space="preserve"> in Maikammer: „Junge Menschen sind</w:t>
      </w:r>
      <w:r w:rsidRPr="00FC4AB2">
        <w:rPr>
          <w:rFonts w:ascii="Corda-Regular" w:hAnsi="Corda-Regular" w:cs="Tahoma"/>
          <w:sz w:val="22"/>
          <w:szCs w:val="22"/>
        </w:rPr>
        <w:t xml:space="preserve"> interessiert an anderen Länder</w:t>
      </w:r>
      <w:r>
        <w:rPr>
          <w:rFonts w:ascii="Corda-Regular" w:hAnsi="Corda-Regular" w:cs="Tahoma"/>
          <w:sz w:val="22"/>
          <w:szCs w:val="22"/>
        </w:rPr>
        <w:t>n</w:t>
      </w:r>
      <w:r w:rsidRPr="00FC4AB2">
        <w:rPr>
          <w:rFonts w:ascii="Corda-Regular" w:hAnsi="Corda-Regular" w:cs="Tahoma"/>
          <w:sz w:val="22"/>
          <w:szCs w:val="22"/>
        </w:rPr>
        <w:t xml:space="preserve"> </w:t>
      </w:r>
      <w:r>
        <w:rPr>
          <w:rFonts w:ascii="Corda-Regular" w:hAnsi="Corda-Regular" w:cs="Tahoma"/>
          <w:sz w:val="22"/>
          <w:szCs w:val="22"/>
        </w:rPr>
        <w:t xml:space="preserve">und </w:t>
      </w:r>
      <w:r w:rsidRPr="00FC4AB2">
        <w:rPr>
          <w:rFonts w:ascii="Corda-Regular" w:hAnsi="Corda-Regular" w:cs="Tahoma"/>
          <w:sz w:val="22"/>
          <w:szCs w:val="22"/>
        </w:rPr>
        <w:t>Kulturen. Unser Beruf vereint beides. Hat man mal Lust eine Wintersaison in den Bergen zu verbringen? Eine Sommersaison am Gard</w:t>
      </w:r>
      <w:r>
        <w:rPr>
          <w:rFonts w:ascii="Corda-Regular" w:hAnsi="Corda-Regular" w:cs="Tahoma"/>
          <w:sz w:val="22"/>
          <w:szCs w:val="22"/>
        </w:rPr>
        <w:t>a</w:t>
      </w:r>
      <w:r w:rsidRPr="00FC4AB2">
        <w:rPr>
          <w:rFonts w:ascii="Corda-Regular" w:hAnsi="Corda-Regular" w:cs="Tahoma"/>
          <w:sz w:val="22"/>
          <w:szCs w:val="22"/>
        </w:rPr>
        <w:t>see? Oder gleich auf einem Kreuzfahrtschiff? Unser toller Beruf bietet beides. Arbeiten, die Ka</w:t>
      </w:r>
      <w:r>
        <w:rPr>
          <w:rFonts w:ascii="Corda-Regular" w:hAnsi="Corda-Regular" w:cs="Tahoma"/>
          <w:sz w:val="22"/>
          <w:szCs w:val="22"/>
        </w:rPr>
        <w:t>r</w:t>
      </w:r>
      <w:r w:rsidRPr="00FC4AB2">
        <w:rPr>
          <w:rFonts w:ascii="Corda-Regular" w:hAnsi="Corda-Regular" w:cs="Tahoma"/>
          <w:sz w:val="22"/>
          <w:szCs w:val="22"/>
        </w:rPr>
        <w:t>riere</w:t>
      </w:r>
      <w:r>
        <w:rPr>
          <w:rFonts w:ascii="Corda-Regular" w:hAnsi="Corda-Regular" w:cs="Tahoma"/>
          <w:sz w:val="22"/>
          <w:szCs w:val="22"/>
        </w:rPr>
        <w:t>leiter erklimmen</w:t>
      </w:r>
      <w:r w:rsidRPr="00FC4AB2">
        <w:rPr>
          <w:rFonts w:ascii="Corda-Regular" w:hAnsi="Corda-Regular" w:cs="Tahoma"/>
          <w:sz w:val="22"/>
          <w:szCs w:val="22"/>
        </w:rPr>
        <w:t xml:space="preserve"> und gleichzeitig die Welt entdecken.</w:t>
      </w:r>
      <w:r>
        <w:rPr>
          <w:rFonts w:ascii="Corda-Regular" w:hAnsi="Corda-Regular" w:cs="Tahoma"/>
          <w:sz w:val="22"/>
          <w:szCs w:val="22"/>
        </w:rPr>
        <w:t xml:space="preserve"> </w:t>
      </w:r>
      <w:r w:rsidRPr="00FC4AB2">
        <w:rPr>
          <w:rFonts w:ascii="Corda-Regular" w:hAnsi="Corda-Regular" w:cs="Tahoma"/>
          <w:sz w:val="22"/>
          <w:szCs w:val="22"/>
        </w:rPr>
        <w:t>Ich habe meine Ausbildung zur Hotelfachfrau im elterlichen Betrieb absolviert</w:t>
      </w:r>
      <w:r>
        <w:rPr>
          <w:rFonts w:ascii="Corda-Regular" w:hAnsi="Corda-Regular" w:cs="Tahoma"/>
          <w:sz w:val="22"/>
          <w:szCs w:val="22"/>
        </w:rPr>
        <w:t xml:space="preserve"> und b</w:t>
      </w:r>
      <w:r w:rsidRPr="00FC4AB2">
        <w:rPr>
          <w:rFonts w:ascii="Corda-Regular" w:hAnsi="Corda-Regular" w:cs="Tahoma"/>
          <w:sz w:val="22"/>
          <w:szCs w:val="22"/>
        </w:rPr>
        <w:t xml:space="preserve">eim </w:t>
      </w:r>
      <w:r>
        <w:rPr>
          <w:rFonts w:ascii="Corda-Regular" w:hAnsi="Corda-Regular" w:cs="Tahoma"/>
          <w:sz w:val="22"/>
          <w:szCs w:val="22"/>
        </w:rPr>
        <w:t>D</w:t>
      </w:r>
      <w:r w:rsidRPr="00FC4AB2">
        <w:rPr>
          <w:rFonts w:ascii="Corda-Regular" w:hAnsi="Corda-Regular" w:cs="Tahoma"/>
          <w:sz w:val="22"/>
          <w:szCs w:val="22"/>
        </w:rPr>
        <w:t xml:space="preserve">urchlaufen der einzelnen Abteilungen </w:t>
      </w:r>
      <w:r>
        <w:rPr>
          <w:rFonts w:ascii="Corda-Regular" w:hAnsi="Corda-Regular" w:cs="Tahoma"/>
          <w:sz w:val="22"/>
          <w:szCs w:val="22"/>
        </w:rPr>
        <w:t>ein</w:t>
      </w:r>
      <w:r w:rsidRPr="00FC4AB2">
        <w:rPr>
          <w:rFonts w:ascii="Corda-Regular" w:hAnsi="Corda-Regular" w:cs="Tahoma"/>
          <w:sz w:val="22"/>
          <w:szCs w:val="22"/>
        </w:rPr>
        <w:t xml:space="preserve"> besonderes Interesse für die Rezeption entwickelt. Daher habe ich nach der Ausbildung einige Monate eine Sprachschule in New York besucht</w:t>
      </w:r>
      <w:r>
        <w:rPr>
          <w:rFonts w:ascii="Corda-Regular" w:hAnsi="Corda-Regular" w:cs="Tahoma"/>
          <w:sz w:val="22"/>
          <w:szCs w:val="22"/>
        </w:rPr>
        <w:t>,</w:t>
      </w:r>
      <w:r w:rsidRPr="00FC4AB2">
        <w:rPr>
          <w:rFonts w:ascii="Corda-Regular" w:hAnsi="Corda-Regular" w:cs="Tahoma"/>
          <w:sz w:val="22"/>
          <w:szCs w:val="22"/>
        </w:rPr>
        <w:t xml:space="preserve"> um mich auch sprachlich an einer Rezeption behaupten zu können. Weitere Erfahrungen </w:t>
      </w:r>
      <w:r>
        <w:rPr>
          <w:rFonts w:ascii="Corda-Regular" w:hAnsi="Corda-Regular" w:cs="Tahoma"/>
          <w:sz w:val="22"/>
          <w:szCs w:val="22"/>
        </w:rPr>
        <w:t>konnte</w:t>
      </w:r>
      <w:r w:rsidRPr="00FC4AB2">
        <w:rPr>
          <w:rFonts w:ascii="Corda-Regular" w:hAnsi="Corda-Regular" w:cs="Tahoma"/>
          <w:sz w:val="22"/>
          <w:szCs w:val="22"/>
        </w:rPr>
        <w:t xml:space="preserve"> ich in zwei Hotels in Speyer und Bergisch Gladbach sammeln. Anschließend habe ich die Hotelfachschule besucht und bin jetzt Hotelmeister. Heute führe ich gemeinsam mit meiner Schwester das Hotel Immenhof in Maikammer.</w:t>
      </w:r>
      <w:r>
        <w:rPr>
          <w:rFonts w:ascii="Corda-Regular" w:hAnsi="Corda-Regular" w:cs="Tahoma"/>
          <w:sz w:val="22"/>
          <w:szCs w:val="22"/>
        </w:rPr>
        <w:t>“</w:t>
      </w:r>
      <w:r w:rsidRPr="00FC4AB2">
        <w:rPr>
          <w:rFonts w:ascii="Corda-Regular" w:hAnsi="Corda-Regular" w:cs="Tahoma"/>
          <w:sz w:val="22"/>
          <w:szCs w:val="22"/>
        </w:rPr>
        <w:t> </w:t>
      </w:r>
      <w:r>
        <w:rPr>
          <w:rFonts w:ascii="Corda-Regular" w:hAnsi="Corda-Regular" w:cs="Tahoma"/>
          <w:sz w:val="22"/>
          <w:szCs w:val="22"/>
        </w:rPr>
        <w:t>berichtet Jennifer Freudenstein.</w:t>
      </w:r>
    </w:p>
    <w:p w14:paraId="23821E52" w14:textId="77777777" w:rsidR="00FC4AB2" w:rsidRPr="00FC4AB2" w:rsidRDefault="00FC4AB2" w:rsidP="00FC4AB2">
      <w:pPr>
        <w:spacing w:line="360" w:lineRule="auto"/>
        <w:rPr>
          <w:rFonts w:ascii="Corda-Regular" w:hAnsi="Corda-Regular" w:cs="Tahoma"/>
          <w:sz w:val="22"/>
          <w:szCs w:val="22"/>
        </w:rPr>
      </w:pPr>
    </w:p>
    <w:p w14:paraId="117B80C0" w14:textId="1B7B7759" w:rsidR="00632E72" w:rsidRDefault="00265765" w:rsidP="00632E72">
      <w:pPr>
        <w:spacing w:line="360" w:lineRule="auto"/>
        <w:rPr>
          <w:rFonts w:ascii="Corda-Regular" w:hAnsi="Corda-Regular" w:cs="Tahoma"/>
          <w:sz w:val="22"/>
          <w:szCs w:val="22"/>
        </w:rPr>
      </w:pPr>
      <w:r>
        <w:rPr>
          <w:rFonts w:ascii="Corda-Regular" w:hAnsi="Corda-Regular" w:cs="Tahoma"/>
          <w:sz w:val="22"/>
          <w:szCs w:val="22"/>
        </w:rPr>
        <w:t>Sonja Schäfer</w:t>
      </w:r>
      <w:r w:rsidR="00632E72">
        <w:rPr>
          <w:rFonts w:ascii="Corda-Regular" w:hAnsi="Corda-Regular" w:cs="Tahoma"/>
          <w:sz w:val="22"/>
          <w:szCs w:val="22"/>
        </w:rPr>
        <w:t xml:space="preserve"> </w:t>
      </w:r>
      <w:r w:rsidR="005F0A3C">
        <w:rPr>
          <w:rFonts w:ascii="Corda-Regular" w:hAnsi="Corda-Regular" w:cs="Tahoma"/>
          <w:sz w:val="22"/>
          <w:szCs w:val="22"/>
        </w:rPr>
        <w:t xml:space="preserve">vom Wohlfühlhotel Alte Rebschule in Rhodt </w:t>
      </w:r>
      <w:r w:rsidR="00632E72">
        <w:rPr>
          <w:rFonts w:ascii="Corda-Regular" w:hAnsi="Corda-Regular" w:cs="Tahoma"/>
          <w:sz w:val="22"/>
          <w:szCs w:val="22"/>
        </w:rPr>
        <w:t>erklärt ihre Motivation beim „</w:t>
      </w:r>
      <w:proofErr w:type="spellStart"/>
      <w:r w:rsidRPr="00632E72">
        <w:rPr>
          <w:rFonts w:ascii="Corda-Regular" w:hAnsi="Corda-Regular" w:cs="Tahoma"/>
          <w:sz w:val="22"/>
          <w:szCs w:val="22"/>
        </w:rPr>
        <w:t>Gastwerk</w:t>
      </w:r>
      <w:proofErr w:type="spellEnd"/>
      <w:r w:rsidR="00632E72">
        <w:rPr>
          <w:rFonts w:ascii="Corda-Regular" w:hAnsi="Corda-Regular" w:cs="Tahoma"/>
          <w:sz w:val="22"/>
          <w:szCs w:val="22"/>
        </w:rPr>
        <w:t xml:space="preserve"> Südpfalz“</w:t>
      </w:r>
      <w:r w:rsidRPr="00632E72">
        <w:rPr>
          <w:rFonts w:ascii="Corda-Regular" w:hAnsi="Corda-Regular" w:cs="Tahoma"/>
          <w:sz w:val="22"/>
          <w:szCs w:val="22"/>
        </w:rPr>
        <w:t xml:space="preserve"> </w:t>
      </w:r>
      <w:r w:rsidR="00632E72" w:rsidRPr="00632E72">
        <w:rPr>
          <w:rFonts w:ascii="Corda-Regular" w:hAnsi="Corda-Regular" w:cs="Tahoma"/>
          <w:sz w:val="22"/>
          <w:szCs w:val="22"/>
        </w:rPr>
        <w:t xml:space="preserve">dabei zu sein </w:t>
      </w:r>
      <w:r w:rsidR="00632E72">
        <w:rPr>
          <w:rFonts w:ascii="Corda-Regular" w:hAnsi="Corda-Regular" w:cs="Tahoma"/>
          <w:sz w:val="22"/>
          <w:szCs w:val="22"/>
        </w:rPr>
        <w:t>ganz einfach mit dem Satz: „</w:t>
      </w:r>
      <w:r>
        <w:rPr>
          <w:rFonts w:ascii="Corda-Regular" w:hAnsi="Corda-Regular" w:cs="Tahoma"/>
          <w:sz w:val="22"/>
          <w:szCs w:val="22"/>
        </w:rPr>
        <w:t>Wir wollen nicht jammern</w:t>
      </w:r>
      <w:r w:rsidR="00632E72">
        <w:rPr>
          <w:rFonts w:ascii="Corda-Regular" w:hAnsi="Corda-Regular" w:cs="Tahoma"/>
          <w:sz w:val="22"/>
          <w:szCs w:val="22"/>
        </w:rPr>
        <w:t xml:space="preserve"> - w</w:t>
      </w:r>
      <w:r>
        <w:rPr>
          <w:rFonts w:ascii="Corda-Regular" w:hAnsi="Corda-Regular" w:cs="Tahoma"/>
          <w:sz w:val="22"/>
          <w:szCs w:val="22"/>
        </w:rPr>
        <w:t>ir wollen etwas tun.</w:t>
      </w:r>
      <w:r w:rsidR="00632E72">
        <w:rPr>
          <w:rFonts w:ascii="Corda-Regular" w:hAnsi="Corda-Regular" w:cs="Tahoma"/>
          <w:sz w:val="22"/>
          <w:szCs w:val="22"/>
        </w:rPr>
        <w:t>“</w:t>
      </w:r>
      <w:r>
        <w:rPr>
          <w:rFonts w:ascii="Corda-Regular" w:hAnsi="Corda-Regular" w:cs="Tahoma"/>
          <w:sz w:val="22"/>
          <w:szCs w:val="22"/>
        </w:rPr>
        <w:t xml:space="preserve"> </w:t>
      </w:r>
      <w:r w:rsidR="00632E72">
        <w:rPr>
          <w:rFonts w:ascii="Corda-Regular" w:hAnsi="Corda-Regular" w:cs="Tahoma"/>
          <w:sz w:val="22"/>
          <w:szCs w:val="22"/>
        </w:rPr>
        <w:t>Sie sagt: „</w:t>
      </w:r>
      <w:r w:rsidR="00632E72" w:rsidRPr="00632E72">
        <w:rPr>
          <w:rFonts w:ascii="Corda-Regular" w:hAnsi="Corda-Regular" w:cs="Tahoma"/>
          <w:sz w:val="22"/>
          <w:szCs w:val="22"/>
        </w:rPr>
        <w:t xml:space="preserve">Wir verstehen uns als attraktiver Arbeitgeber, der interessante und vielversprechende Perspektiven im Gastgewerbe </w:t>
      </w:r>
      <w:proofErr w:type="gramStart"/>
      <w:r w:rsidR="00632E72" w:rsidRPr="00632E72">
        <w:rPr>
          <w:rFonts w:ascii="Corda-Regular" w:hAnsi="Corda-Regular" w:cs="Tahoma"/>
          <w:sz w:val="22"/>
          <w:szCs w:val="22"/>
        </w:rPr>
        <w:t>in der Südpfalz</w:t>
      </w:r>
      <w:proofErr w:type="gramEnd"/>
      <w:r w:rsidR="00632E72" w:rsidRPr="00632E72">
        <w:rPr>
          <w:rFonts w:ascii="Corda-Regular" w:hAnsi="Corda-Regular" w:cs="Tahoma"/>
          <w:sz w:val="22"/>
          <w:szCs w:val="22"/>
        </w:rPr>
        <w:t xml:space="preserve"> </w:t>
      </w:r>
      <w:r w:rsidR="00632E72">
        <w:rPr>
          <w:rFonts w:ascii="Corda-Regular" w:hAnsi="Corda-Regular" w:cs="Tahoma"/>
          <w:sz w:val="22"/>
          <w:szCs w:val="22"/>
        </w:rPr>
        <w:t>anbietet</w:t>
      </w:r>
      <w:r w:rsidR="00632E72" w:rsidRPr="00632E72">
        <w:rPr>
          <w:rFonts w:ascii="Corda-Regular" w:hAnsi="Corda-Regular" w:cs="Tahoma"/>
          <w:sz w:val="22"/>
          <w:szCs w:val="22"/>
        </w:rPr>
        <w:t>. Wir wissen, wie wichtig unsere Mitarbeiter für unsere Unternehmen und die Region sind. Daher arbeiten wir aktiv daran, die Südpfalz als nachhaltige Genussregion zum Leben und Arbeiten zu positionieren.</w:t>
      </w:r>
      <w:r w:rsidR="00632E72">
        <w:rPr>
          <w:rFonts w:ascii="Corda-Regular" w:hAnsi="Corda-Regular" w:cs="Tahoma"/>
          <w:sz w:val="22"/>
          <w:szCs w:val="22"/>
        </w:rPr>
        <w:t>“ Dafür haben alle Partnerbetriebe des Netzwerks ein Selbstverständnis entworfen und unterschr</w:t>
      </w:r>
      <w:r w:rsidR="009D4C79">
        <w:rPr>
          <w:rFonts w:ascii="Corda-Regular" w:hAnsi="Corda-Regular" w:cs="Tahoma"/>
          <w:sz w:val="22"/>
          <w:szCs w:val="22"/>
        </w:rPr>
        <w:t>ie</w:t>
      </w:r>
      <w:r w:rsidR="00632E72">
        <w:rPr>
          <w:rFonts w:ascii="Corda-Regular" w:hAnsi="Corda-Regular" w:cs="Tahoma"/>
          <w:sz w:val="22"/>
          <w:szCs w:val="22"/>
        </w:rPr>
        <w:t>ben, dass sie an einer l</w:t>
      </w:r>
      <w:r w:rsidR="00632E72" w:rsidRPr="00632E72">
        <w:rPr>
          <w:rFonts w:ascii="Corda-Regular" w:hAnsi="Corda-Regular" w:cs="Tahoma"/>
          <w:sz w:val="22"/>
          <w:szCs w:val="22"/>
        </w:rPr>
        <w:t>angfristige</w:t>
      </w:r>
      <w:r w:rsidR="00632E72">
        <w:rPr>
          <w:rFonts w:ascii="Corda-Regular" w:hAnsi="Corda-Regular" w:cs="Tahoma"/>
          <w:sz w:val="22"/>
          <w:szCs w:val="22"/>
        </w:rPr>
        <w:t>n</w:t>
      </w:r>
      <w:r w:rsidR="00632E72" w:rsidRPr="00632E72">
        <w:rPr>
          <w:rFonts w:ascii="Corda-Regular" w:hAnsi="Corda-Regular" w:cs="Tahoma"/>
          <w:sz w:val="22"/>
          <w:szCs w:val="22"/>
        </w:rPr>
        <w:t xml:space="preserve"> Partnerschaft</w:t>
      </w:r>
      <w:r w:rsidR="00632E72">
        <w:rPr>
          <w:rFonts w:ascii="Corda-Regular" w:hAnsi="Corda-Regular" w:cs="Tahoma"/>
          <w:sz w:val="22"/>
          <w:szCs w:val="22"/>
        </w:rPr>
        <w:t xml:space="preserve"> interessiert sind, k</w:t>
      </w:r>
      <w:r w:rsidR="00632E72" w:rsidRPr="00632E72">
        <w:rPr>
          <w:rFonts w:ascii="Corda-Regular" w:hAnsi="Corda-Regular" w:cs="Tahoma"/>
          <w:sz w:val="22"/>
          <w:szCs w:val="22"/>
        </w:rPr>
        <w:t>onstruktiv</w:t>
      </w:r>
      <w:r w:rsidR="00632E72">
        <w:rPr>
          <w:rFonts w:ascii="Corda-Regular" w:hAnsi="Corda-Regular" w:cs="Tahoma"/>
          <w:sz w:val="22"/>
          <w:szCs w:val="22"/>
        </w:rPr>
        <w:t xml:space="preserve"> beim „</w:t>
      </w:r>
      <w:proofErr w:type="spellStart"/>
      <w:r w:rsidR="00632E72">
        <w:rPr>
          <w:rFonts w:ascii="Corda-Regular" w:hAnsi="Corda-Regular" w:cs="Tahoma"/>
          <w:sz w:val="22"/>
          <w:szCs w:val="22"/>
        </w:rPr>
        <w:t>Gastwerk</w:t>
      </w:r>
      <w:proofErr w:type="spellEnd"/>
      <w:r w:rsidR="00632E72" w:rsidRPr="00632E72">
        <w:rPr>
          <w:rFonts w:ascii="Corda-Regular" w:hAnsi="Corda-Regular" w:cs="Tahoma"/>
          <w:sz w:val="22"/>
          <w:szCs w:val="22"/>
        </w:rPr>
        <w:t xml:space="preserve"> </w:t>
      </w:r>
      <w:r w:rsidR="00632E72">
        <w:rPr>
          <w:rFonts w:ascii="Corda-Regular" w:hAnsi="Corda-Regular" w:cs="Tahoma"/>
          <w:sz w:val="22"/>
          <w:szCs w:val="22"/>
        </w:rPr>
        <w:t>Südpfalz“ m</w:t>
      </w:r>
      <w:r w:rsidR="00632E72" w:rsidRPr="00632E72">
        <w:rPr>
          <w:rFonts w:ascii="Corda-Regular" w:hAnsi="Corda-Regular" w:cs="Tahoma"/>
          <w:sz w:val="22"/>
          <w:szCs w:val="22"/>
        </w:rPr>
        <w:t>itarbei</w:t>
      </w:r>
      <w:r w:rsidR="00632E72">
        <w:rPr>
          <w:rFonts w:ascii="Corda-Regular" w:hAnsi="Corda-Regular" w:cs="Tahoma"/>
          <w:sz w:val="22"/>
          <w:szCs w:val="22"/>
        </w:rPr>
        <w:t xml:space="preserve">ten, ihren </w:t>
      </w:r>
      <w:r w:rsidR="00632E72" w:rsidRPr="00632E72">
        <w:rPr>
          <w:rFonts w:ascii="Corda-Regular" w:hAnsi="Corda-Regular" w:cs="Tahoma"/>
          <w:sz w:val="22"/>
          <w:szCs w:val="22"/>
        </w:rPr>
        <w:t>Auszubilden und Mitarbeitern</w:t>
      </w:r>
      <w:r w:rsidR="00632E72">
        <w:rPr>
          <w:rFonts w:ascii="Corda-Regular" w:hAnsi="Corda-Regular" w:cs="Tahoma"/>
          <w:sz w:val="22"/>
          <w:szCs w:val="22"/>
        </w:rPr>
        <w:t xml:space="preserve"> ermöglichen</w:t>
      </w:r>
      <w:r w:rsidR="00632E72" w:rsidRPr="00632E72">
        <w:rPr>
          <w:rFonts w:ascii="Corda-Regular" w:hAnsi="Corda-Regular" w:cs="Tahoma"/>
          <w:sz w:val="22"/>
          <w:szCs w:val="22"/>
        </w:rPr>
        <w:t xml:space="preserve">, an den </w:t>
      </w:r>
      <w:r w:rsidR="001D29AB">
        <w:rPr>
          <w:rFonts w:ascii="Corda-Regular" w:hAnsi="Corda-Regular" w:cs="Tahoma"/>
          <w:sz w:val="22"/>
          <w:szCs w:val="22"/>
        </w:rPr>
        <w:t xml:space="preserve">Weiterbildungsmaßnahmen </w:t>
      </w:r>
      <w:r w:rsidR="00632E72" w:rsidRPr="00632E72">
        <w:rPr>
          <w:rFonts w:ascii="Corda-Regular" w:hAnsi="Corda-Regular" w:cs="Tahoma"/>
          <w:sz w:val="22"/>
          <w:szCs w:val="22"/>
        </w:rPr>
        <w:t>te</w:t>
      </w:r>
      <w:r w:rsidR="00632E72">
        <w:rPr>
          <w:rFonts w:ascii="Corda-Regular" w:hAnsi="Corda-Regular" w:cs="Tahoma"/>
          <w:sz w:val="22"/>
          <w:szCs w:val="22"/>
        </w:rPr>
        <w:t xml:space="preserve">ilzunehmen und sie ihren </w:t>
      </w:r>
      <w:r w:rsidR="00632E72" w:rsidRPr="00632E72">
        <w:rPr>
          <w:rFonts w:ascii="Corda-Regular" w:hAnsi="Corda-Regular" w:cs="Tahoma"/>
          <w:sz w:val="22"/>
          <w:szCs w:val="22"/>
        </w:rPr>
        <w:t xml:space="preserve">Mitarbeitern und Auszubildenden </w:t>
      </w:r>
      <w:r w:rsidR="00632E72">
        <w:rPr>
          <w:rFonts w:ascii="Corda-Regular" w:hAnsi="Corda-Regular" w:cs="Tahoma"/>
          <w:sz w:val="22"/>
          <w:szCs w:val="22"/>
        </w:rPr>
        <w:t xml:space="preserve">gegenseitig </w:t>
      </w:r>
      <w:r w:rsidR="00632E72" w:rsidRPr="00632E72">
        <w:rPr>
          <w:rFonts w:ascii="Corda-Regular" w:hAnsi="Corda-Regular" w:cs="Tahoma"/>
          <w:sz w:val="22"/>
          <w:szCs w:val="22"/>
        </w:rPr>
        <w:t>Vergünstigungen</w:t>
      </w:r>
      <w:r w:rsidR="00632E72">
        <w:rPr>
          <w:rFonts w:ascii="Corda-Regular" w:hAnsi="Corda-Regular" w:cs="Tahoma"/>
          <w:sz w:val="22"/>
          <w:szCs w:val="22"/>
        </w:rPr>
        <w:t xml:space="preserve"> in ihren Betrieben anbieten. </w:t>
      </w:r>
    </w:p>
    <w:p w14:paraId="4320F880" w14:textId="62EA2C8D" w:rsidR="00BB2E32" w:rsidRDefault="00BB2E32" w:rsidP="009D38AA">
      <w:pPr>
        <w:spacing w:line="360" w:lineRule="auto"/>
        <w:rPr>
          <w:rFonts w:ascii="Corda-Regular" w:hAnsi="Corda-Regular" w:cs="Tahoma"/>
          <w:sz w:val="22"/>
          <w:szCs w:val="22"/>
        </w:rPr>
      </w:pPr>
    </w:p>
    <w:p w14:paraId="1653155C" w14:textId="77777777" w:rsidR="00237950" w:rsidRDefault="001D29AB" w:rsidP="001D29AB">
      <w:pPr>
        <w:spacing w:line="360" w:lineRule="auto"/>
        <w:rPr>
          <w:rFonts w:ascii="Corda-Regular" w:hAnsi="Corda-Regular" w:cs="Tahoma"/>
          <w:sz w:val="22"/>
          <w:szCs w:val="22"/>
        </w:rPr>
      </w:pPr>
      <w:r>
        <w:rPr>
          <w:rFonts w:ascii="Corda-Regular" w:hAnsi="Corda-Regular" w:cs="Tahoma"/>
          <w:sz w:val="22"/>
          <w:szCs w:val="22"/>
        </w:rPr>
        <w:t>„Die</w:t>
      </w:r>
      <w:r w:rsidR="009D4C79">
        <w:rPr>
          <w:rFonts w:ascii="Corda-Regular" w:hAnsi="Corda-Regular" w:cs="Tahoma"/>
          <w:sz w:val="22"/>
          <w:szCs w:val="22"/>
        </w:rPr>
        <w:t>se</w:t>
      </w:r>
      <w:r>
        <w:rPr>
          <w:rFonts w:ascii="Corda-Regular" w:hAnsi="Corda-Regular" w:cs="Tahoma"/>
          <w:sz w:val="22"/>
          <w:szCs w:val="22"/>
        </w:rPr>
        <w:t xml:space="preserve"> Weiterbildungsangebot</w:t>
      </w:r>
      <w:r w:rsidR="00A42038">
        <w:rPr>
          <w:rFonts w:ascii="Corda-Regular" w:hAnsi="Corda-Regular" w:cs="Tahoma"/>
          <w:sz w:val="22"/>
          <w:szCs w:val="22"/>
        </w:rPr>
        <w:t>e</w:t>
      </w:r>
      <w:r>
        <w:rPr>
          <w:rFonts w:ascii="Corda-Regular" w:hAnsi="Corda-Regular" w:cs="Tahoma"/>
          <w:sz w:val="22"/>
          <w:szCs w:val="22"/>
        </w:rPr>
        <w:t xml:space="preserve"> gestalten wir zum Teil selbst oder wir holen uns Sachverstand bei Lieferanten und Partnern, mit denen wir schon lange zusammenarbeiten“ </w:t>
      </w:r>
      <w:r w:rsidR="005F0A3C">
        <w:rPr>
          <w:rFonts w:ascii="Corda-Regular" w:hAnsi="Corda-Regular" w:cs="Tahoma"/>
          <w:sz w:val="22"/>
          <w:szCs w:val="22"/>
        </w:rPr>
        <w:t>e</w:t>
      </w:r>
      <w:r>
        <w:rPr>
          <w:rFonts w:ascii="Corda-Regular" w:hAnsi="Corda-Regular" w:cs="Tahoma"/>
          <w:sz w:val="22"/>
          <w:szCs w:val="22"/>
        </w:rPr>
        <w:t>rläutert Maren Schmitt vom Brennofen in Ilbesheim. Für das nächste Jahr ist geplant, dass sie Mitarbeitern und Azubis der anderen Betriebe Weinseminar</w:t>
      </w:r>
      <w:r w:rsidR="009D4C79">
        <w:rPr>
          <w:rFonts w:ascii="Corda-Regular" w:hAnsi="Corda-Regular" w:cs="Tahoma"/>
          <w:sz w:val="22"/>
          <w:szCs w:val="22"/>
        </w:rPr>
        <w:t>e</w:t>
      </w:r>
      <w:r>
        <w:rPr>
          <w:rFonts w:ascii="Corda-Regular" w:hAnsi="Corda-Regular" w:cs="Tahoma"/>
          <w:sz w:val="22"/>
          <w:szCs w:val="22"/>
        </w:rPr>
        <w:t xml:space="preserve"> anbietet</w:t>
      </w:r>
      <w:r w:rsidR="00A42038">
        <w:rPr>
          <w:rFonts w:ascii="Corda-Regular" w:hAnsi="Corda-Regular" w:cs="Tahoma"/>
          <w:sz w:val="22"/>
          <w:szCs w:val="22"/>
        </w:rPr>
        <w:t xml:space="preserve"> und dabei </w:t>
      </w:r>
      <w:r w:rsidR="005F0A3C">
        <w:rPr>
          <w:rFonts w:ascii="Corda-Regular" w:hAnsi="Corda-Regular" w:cs="Tahoma"/>
          <w:sz w:val="22"/>
          <w:szCs w:val="22"/>
        </w:rPr>
        <w:t>Einblicke</w:t>
      </w:r>
      <w:r w:rsidR="00A42038">
        <w:rPr>
          <w:rFonts w:ascii="Corda-Regular" w:hAnsi="Corda-Regular" w:cs="Tahoma"/>
          <w:sz w:val="22"/>
          <w:szCs w:val="22"/>
        </w:rPr>
        <w:t xml:space="preserve"> in die Praxis eines Weinguts gibt</w:t>
      </w:r>
      <w:r>
        <w:rPr>
          <w:rFonts w:ascii="Corda-Regular" w:hAnsi="Corda-Regular" w:cs="Tahoma"/>
          <w:sz w:val="22"/>
          <w:szCs w:val="22"/>
        </w:rPr>
        <w:t>. Außerdem sind Besuche bei</w:t>
      </w:r>
      <w:r w:rsidR="009D4C79">
        <w:rPr>
          <w:rFonts w:ascii="Corda-Regular" w:hAnsi="Corda-Regular" w:cs="Tahoma"/>
          <w:sz w:val="22"/>
          <w:szCs w:val="22"/>
        </w:rPr>
        <w:t xml:space="preserve"> einem</w:t>
      </w:r>
      <w:r>
        <w:rPr>
          <w:rFonts w:ascii="Corda-Regular" w:hAnsi="Corda-Regular" w:cs="Tahoma"/>
          <w:sz w:val="22"/>
          <w:szCs w:val="22"/>
        </w:rPr>
        <w:t xml:space="preserve"> Metzger, </w:t>
      </w:r>
      <w:r w:rsidR="009D4C79">
        <w:rPr>
          <w:rFonts w:ascii="Corda-Regular" w:hAnsi="Corda-Regular" w:cs="Tahoma"/>
          <w:sz w:val="22"/>
          <w:szCs w:val="22"/>
        </w:rPr>
        <w:t>einem</w:t>
      </w:r>
      <w:r>
        <w:rPr>
          <w:rFonts w:ascii="Corda-Regular" w:hAnsi="Corda-Regular" w:cs="Tahoma"/>
          <w:sz w:val="22"/>
          <w:szCs w:val="22"/>
        </w:rPr>
        <w:t xml:space="preserve"> Bäcker, in der Eismanufaktur oder der Landauer Meckerei geplant. „Die Mitarbeiter sollen </w:t>
      </w:r>
      <w:r w:rsidR="00A42038">
        <w:rPr>
          <w:rFonts w:ascii="Corda-Regular" w:hAnsi="Corda-Regular" w:cs="Tahoma"/>
          <w:sz w:val="22"/>
          <w:szCs w:val="22"/>
        </w:rPr>
        <w:t xml:space="preserve">mehr über die eingesetzten Produkte lernen. Es soll aber auch Spaß machen. Wir wollen unsere Mitarbeiter damit motivieren“ </w:t>
      </w:r>
      <w:r w:rsidR="005F0A3C">
        <w:rPr>
          <w:rFonts w:ascii="Corda-Regular" w:hAnsi="Corda-Regular" w:cs="Tahoma"/>
          <w:sz w:val="22"/>
          <w:szCs w:val="22"/>
        </w:rPr>
        <w:t>bekräftigt sie.</w:t>
      </w:r>
      <w:r w:rsidR="00167AF7">
        <w:rPr>
          <w:rFonts w:ascii="Corda-Regular" w:hAnsi="Corda-Regular" w:cs="Tahoma"/>
          <w:sz w:val="22"/>
          <w:szCs w:val="22"/>
        </w:rPr>
        <w:t xml:space="preserve"> </w:t>
      </w:r>
    </w:p>
    <w:p w14:paraId="6B7717C7" w14:textId="77777777" w:rsidR="00237950" w:rsidRDefault="00237950" w:rsidP="001D29AB">
      <w:pPr>
        <w:spacing w:line="360" w:lineRule="auto"/>
        <w:rPr>
          <w:rFonts w:ascii="Corda-Regular" w:hAnsi="Corda-Regular" w:cs="Tahoma"/>
          <w:sz w:val="22"/>
          <w:szCs w:val="22"/>
        </w:rPr>
      </w:pPr>
    </w:p>
    <w:p w14:paraId="2CE6F205" w14:textId="77777777" w:rsidR="002507D8" w:rsidRDefault="00237950" w:rsidP="001D29AB">
      <w:pPr>
        <w:spacing w:line="360" w:lineRule="auto"/>
        <w:rPr>
          <w:rFonts w:ascii="Corda-Regular" w:hAnsi="Corda-Regular" w:cs="Tahoma"/>
          <w:sz w:val="22"/>
          <w:szCs w:val="22"/>
        </w:rPr>
      </w:pPr>
      <w:r>
        <w:rPr>
          <w:rFonts w:ascii="Corda-Regular" w:hAnsi="Corda-Regular" w:cs="Tahoma"/>
          <w:sz w:val="22"/>
          <w:szCs w:val="22"/>
        </w:rPr>
        <w:t>„</w:t>
      </w:r>
      <w:r w:rsidR="00167AF7" w:rsidRPr="00167AF7">
        <w:rPr>
          <w:rFonts w:ascii="Corda-Regular" w:hAnsi="Corda-Regular" w:cs="Tahoma"/>
          <w:sz w:val="22"/>
          <w:szCs w:val="22"/>
        </w:rPr>
        <w:t xml:space="preserve">Die </w:t>
      </w:r>
      <w:r>
        <w:rPr>
          <w:rFonts w:ascii="Corda-Regular" w:hAnsi="Corda-Regular" w:cs="Tahoma"/>
          <w:sz w:val="22"/>
          <w:szCs w:val="22"/>
        </w:rPr>
        <w:t xml:space="preserve">gastronomischen </w:t>
      </w:r>
      <w:r w:rsidR="00167AF7" w:rsidRPr="00167AF7">
        <w:rPr>
          <w:rFonts w:ascii="Corda-Regular" w:hAnsi="Corda-Regular" w:cs="Tahoma"/>
          <w:sz w:val="22"/>
          <w:szCs w:val="22"/>
        </w:rPr>
        <w:t>Betriebe i</w:t>
      </w:r>
      <w:r>
        <w:rPr>
          <w:rFonts w:ascii="Corda-Regular" w:hAnsi="Corda-Regular" w:cs="Tahoma"/>
          <w:sz w:val="22"/>
          <w:szCs w:val="22"/>
        </w:rPr>
        <w:t>n</w:t>
      </w:r>
      <w:r w:rsidR="00167AF7" w:rsidRPr="00167AF7">
        <w:rPr>
          <w:rFonts w:ascii="Corda-Regular" w:hAnsi="Corda-Regular" w:cs="Tahoma"/>
          <w:sz w:val="22"/>
          <w:szCs w:val="22"/>
        </w:rPr>
        <w:t xml:space="preserve"> der Region sind sehr vielfältig</w:t>
      </w:r>
      <w:r>
        <w:rPr>
          <w:rFonts w:ascii="Corda-Regular" w:hAnsi="Corda-Regular" w:cs="Tahoma"/>
          <w:sz w:val="22"/>
          <w:szCs w:val="22"/>
        </w:rPr>
        <w:t>:</w:t>
      </w:r>
      <w:r w:rsidR="00167AF7" w:rsidRPr="00167AF7">
        <w:rPr>
          <w:rFonts w:ascii="Corda-Regular" w:hAnsi="Corda-Regular" w:cs="Tahoma"/>
          <w:sz w:val="22"/>
          <w:szCs w:val="22"/>
        </w:rPr>
        <w:t xml:space="preserve"> große Hotels, kleine</w:t>
      </w:r>
      <w:r>
        <w:rPr>
          <w:rFonts w:ascii="Corda-Regular" w:hAnsi="Corda-Regular" w:cs="Tahoma"/>
          <w:sz w:val="22"/>
          <w:szCs w:val="22"/>
        </w:rPr>
        <w:t>re</w:t>
      </w:r>
      <w:r w:rsidR="00167AF7" w:rsidRPr="00167AF7">
        <w:rPr>
          <w:rFonts w:ascii="Corda-Regular" w:hAnsi="Corda-Regular" w:cs="Tahoma"/>
          <w:sz w:val="22"/>
          <w:szCs w:val="22"/>
        </w:rPr>
        <w:t xml:space="preserve"> </w:t>
      </w:r>
      <w:r>
        <w:rPr>
          <w:rFonts w:ascii="Corda-Regular" w:hAnsi="Corda-Regular" w:cs="Tahoma"/>
          <w:sz w:val="22"/>
          <w:szCs w:val="22"/>
        </w:rPr>
        <w:t>Restaurants bis hin zu</w:t>
      </w:r>
      <w:r w:rsidR="00167AF7" w:rsidRPr="00167AF7">
        <w:rPr>
          <w:rFonts w:ascii="Corda-Regular" w:hAnsi="Corda-Regular" w:cs="Tahoma"/>
          <w:sz w:val="22"/>
          <w:szCs w:val="22"/>
        </w:rPr>
        <w:t xml:space="preserve"> Wein</w:t>
      </w:r>
      <w:r>
        <w:rPr>
          <w:rFonts w:ascii="Corda-Regular" w:hAnsi="Corda-Regular" w:cs="Tahoma"/>
          <w:sz w:val="22"/>
          <w:szCs w:val="22"/>
        </w:rPr>
        <w:t xml:space="preserve">stuben </w:t>
      </w:r>
      <w:r w:rsidR="00167AF7" w:rsidRPr="00167AF7">
        <w:rPr>
          <w:rFonts w:ascii="Corda-Regular" w:hAnsi="Corda-Regular" w:cs="Tahoma"/>
          <w:sz w:val="22"/>
          <w:szCs w:val="22"/>
        </w:rPr>
        <w:t xml:space="preserve">und Straußwirtschaften </w:t>
      </w:r>
      <w:r>
        <w:rPr>
          <w:rFonts w:ascii="Corda-Regular" w:hAnsi="Corda-Regular" w:cs="Tahoma"/>
          <w:sz w:val="22"/>
          <w:szCs w:val="22"/>
        </w:rPr>
        <w:t xml:space="preserve">– all das macht die </w:t>
      </w:r>
      <w:r w:rsidR="00167AF7" w:rsidRPr="00167AF7">
        <w:rPr>
          <w:rFonts w:ascii="Corda-Regular" w:hAnsi="Corda-Regular" w:cs="Tahoma"/>
          <w:sz w:val="22"/>
          <w:szCs w:val="22"/>
        </w:rPr>
        <w:t xml:space="preserve">Genuss-Szene </w:t>
      </w:r>
      <w:proofErr w:type="gramStart"/>
      <w:r w:rsidR="00167AF7" w:rsidRPr="00167AF7">
        <w:rPr>
          <w:rFonts w:ascii="Corda-Regular" w:hAnsi="Corda-Regular" w:cs="Tahoma"/>
          <w:sz w:val="22"/>
          <w:szCs w:val="22"/>
        </w:rPr>
        <w:t>in der Südpfalz</w:t>
      </w:r>
      <w:proofErr w:type="gramEnd"/>
      <w:r>
        <w:rPr>
          <w:rFonts w:ascii="Corda-Regular" w:hAnsi="Corda-Regular" w:cs="Tahoma"/>
          <w:sz w:val="22"/>
          <w:szCs w:val="22"/>
        </w:rPr>
        <w:t xml:space="preserve"> aus</w:t>
      </w:r>
      <w:r w:rsidR="00167AF7" w:rsidRPr="00167AF7">
        <w:rPr>
          <w:rFonts w:ascii="Corda-Regular" w:hAnsi="Corda-Regular" w:cs="Tahoma"/>
          <w:sz w:val="22"/>
          <w:szCs w:val="22"/>
        </w:rPr>
        <w:t xml:space="preserve">. </w:t>
      </w:r>
      <w:r>
        <w:rPr>
          <w:rFonts w:ascii="Corda-Regular" w:hAnsi="Corda-Regular" w:cs="Tahoma"/>
          <w:sz w:val="22"/>
          <w:szCs w:val="22"/>
        </w:rPr>
        <w:lastRenderedPageBreak/>
        <w:t xml:space="preserve">Und damit </w:t>
      </w:r>
      <w:r w:rsidR="00167AF7" w:rsidRPr="00167AF7">
        <w:rPr>
          <w:rFonts w:ascii="Corda-Regular" w:hAnsi="Corda-Regular" w:cs="Tahoma"/>
          <w:sz w:val="22"/>
          <w:szCs w:val="22"/>
        </w:rPr>
        <w:t>Auszubildende möglichst umfangreiche Erfahrungen sammeln</w:t>
      </w:r>
      <w:r>
        <w:rPr>
          <w:rFonts w:ascii="Corda-Regular" w:hAnsi="Corda-Regular" w:cs="Tahoma"/>
          <w:sz w:val="22"/>
          <w:szCs w:val="22"/>
        </w:rPr>
        <w:t xml:space="preserve"> können</w:t>
      </w:r>
      <w:r w:rsidR="00167AF7" w:rsidRPr="00167AF7">
        <w:rPr>
          <w:rFonts w:ascii="Corda-Regular" w:hAnsi="Corda-Regular" w:cs="Tahoma"/>
          <w:sz w:val="22"/>
          <w:szCs w:val="22"/>
        </w:rPr>
        <w:t xml:space="preserve">, werden </w:t>
      </w:r>
      <w:r>
        <w:rPr>
          <w:rFonts w:ascii="Corda-Regular" w:hAnsi="Corda-Regular" w:cs="Tahoma"/>
          <w:sz w:val="22"/>
          <w:szCs w:val="22"/>
        </w:rPr>
        <w:t>wir</w:t>
      </w:r>
      <w:r w:rsidR="00167AF7" w:rsidRPr="00167AF7">
        <w:rPr>
          <w:rFonts w:ascii="Corda-Regular" w:hAnsi="Corda-Regular" w:cs="Tahoma"/>
          <w:sz w:val="22"/>
          <w:szCs w:val="22"/>
        </w:rPr>
        <w:t xml:space="preserve"> auch einen Austausch der Auszubildenden untereinander fördern.</w:t>
      </w:r>
      <w:r>
        <w:rPr>
          <w:rFonts w:ascii="Corda-Regular" w:hAnsi="Corda-Regular" w:cs="Tahoma"/>
          <w:sz w:val="22"/>
          <w:szCs w:val="22"/>
        </w:rPr>
        <w:t xml:space="preserve">“ erklärt </w:t>
      </w:r>
      <w:r w:rsidR="002507D8">
        <w:rPr>
          <w:rFonts w:ascii="Corda-Regular" w:hAnsi="Corda-Regular" w:cs="Tahoma"/>
          <w:sz w:val="22"/>
          <w:szCs w:val="22"/>
        </w:rPr>
        <w:t>Matthias</w:t>
      </w:r>
      <w:r>
        <w:rPr>
          <w:rFonts w:ascii="Corda-Regular" w:hAnsi="Corda-Regular" w:cs="Tahoma"/>
          <w:sz w:val="22"/>
          <w:szCs w:val="22"/>
        </w:rPr>
        <w:t xml:space="preserve"> Goldberg vom Soho in Landau.</w:t>
      </w:r>
      <w:r w:rsidR="002507D8">
        <w:rPr>
          <w:rFonts w:ascii="Corda-Regular" w:hAnsi="Corda-Regular" w:cs="Tahoma"/>
          <w:sz w:val="22"/>
          <w:szCs w:val="22"/>
        </w:rPr>
        <w:t xml:space="preserve"> </w:t>
      </w:r>
    </w:p>
    <w:p w14:paraId="43B9567B" w14:textId="77777777" w:rsidR="002507D8" w:rsidRDefault="002507D8" w:rsidP="001D29AB">
      <w:pPr>
        <w:spacing w:line="360" w:lineRule="auto"/>
        <w:rPr>
          <w:rFonts w:ascii="Corda-Regular" w:hAnsi="Corda-Regular" w:cs="Tahoma"/>
          <w:sz w:val="22"/>
          <w:szCs w:val="22"/>
        </w:rPr>
      </w:pPr>
    </w:p>
    <w:p w14:paraId="27429EDD" w14:textId="1F12F46B" w:rsidR="002507D8" w:rsidRDefault="002507D8" w:rsidP="001D29AB">
      <w:pPr>
        <w:spacing w:line="360" w:lineRule="auto"/>
        <w:rPr>
          <w:rFonts w:ascii="Corda-Regular" w:hAnsi="Corda-Regular" w:cs="Tahoma"/>
          <w:sz w:val="22"/>
          <w:szCs w:val="22"/>
        </w:rPr>
      </w:pPr>
      <w:r>
        <w:rPr>
          <w:rFonts w:ascii="Corda-Regular" w:hAnsi="Corda-Regular" w:cs="Tahoma"/>
          <w:sz w:val="22"/>
          <w:szCs w:val="22"/>
        </w:rPr>
        <w:t>Michael Wisser vom Weingasthaus Wisser in Billigheim-</w:t>
      </w:r>
      <w:proofErr w:type="spellStart"/>
      <w:r>
        <w:rPr>
          <w:rFonts w:ascii="Corda-Regular" w:hAnsi="Corda-Regular" w:cs="Tahoma"/>
          <w:sz w:val="22"/>
          <w:szCs w:val="22"/>
        </w:rPr>
        <w:t>Ingenheim</w:t>
      </w:r>
      <w:proofErr w:type="spellEnd"/>
      <w:r>
        <w:rPr>
          <w:rFonts w:ascii="Corda-Regular" w:hAnsi="Corda-Regular" w:cs="Tahoma"/>
          <w:sz w:val="22"/>
          <w:szCs w:val="22"/>
        </w:rPr>
        <w:t xml:space="preserve"> betont: „Uns ist der Austausch mit den Kollegen sehr wichtig. Was bei den Pfälzer Winzern schon lange eine Grundlage des Erfolges ist, gilt für die Gastronomie genauso.“ </w:t>
      </w:r>
    </w:p>
    <w:p w14:paraId="7533918D" w14:textId="77777777" w:rsidR="005F0A3C" w:rsidRDefault="005F0A3C" w:rsidP="001D29AB">
      <w:pPr>
        <w:spacing w:line="360" w:lineRule="auto"/>
        <w:rPr>
          <w:rFonts w:ascii="Corda-Regular" w:hAnsi="Corda-Regular" w:cs="Tahoma"/>
          <w:sz w:val="22"/>
          <w:szCs w:val="22"/>
        </w:rPr>
      </w:pPr>
    </w:p>
    <w:p w14:paraId="4CBC0632" w14:textId="0C5929C6" w:rsidR="00BB2E32" w:rsidRDefault="00BB2E32" w:rsidP="009D38AA">
      <w:pPr>
        <w:spacing w:line="360" w:lineRule="auto"/>
        <w:rPr>
          <w:rFonts w:ascii="Corda-Regular" w:hAnsi="Corda-Regular" w:cs="Tahoma"/>
          <w:sz w:val="22"/>
          <w:szCs w:val="22"/>
        </w:rPr>
      </w:pPr>
      <w:r>
        <w:rPr>
          <w:rFonts w:ascii="Corda-Regular" w:hAnsi="Corda-Regular" w:cs="Tahoma"/>
          <w:sz w:val="22"/>
          <w:szCs w:val="22"/>
        </w:rPr>
        <w:t xml:space="preserve">Jochen Sitter vom Restaurant Hubertushof ist beim </w:t>
      </w:r>
      <w:r w:rsidR="005F0A3C">
        <w:rPr>
          <w:rFonts w:ascii="Corda-Regular" w:hAnsi="Corda-Regular" w:cs="Tahoma"/>
          <w:sz w:val="22"/>
          <w:szCs w:val="22"/>
        </w:rPr>
        <w:t>„</w:t>
      </w:r>
      <w:proofErr w:type="spellStart"/>
      <w:r>
        <w:rPr>
          <w:rFonts w:ascii="Corda-Regular" w:hAnsi="Corda-Regular" w:cs="Tahoma"/>
          <w:sz w:val="22"/>
          <w:szCs w:val="22"/>
        </w:rPr>
        <w:t>Gastwerk</w:t>
      </w:r>
      <w:proofErr w:type="spellEnd"/>
      <w:r w:rsidR="005F0A3C">
        <w:rPr>
          <w:rFonts w:ascii="Corda-Regular" w:hAnsi="Corda-Regular" w:cs="Tahoma"/>
          <w:sz w:val="22"/>
          <w:szCs w:val="22"/>
        </w:rPr>
        <w:t>“</w:t>
      </w:r>
      <w:r>
        <w:rPr>
          <w:rFonts w:ascii="Corda-Regular" w:hAnsi="Corda-Regular" w:cs="Tahoma"/>
          <w:sz w:val="22"/>
          <w:szCs w:val="22"/>
        </w:rPr>
        <w:t xml:space="preserve"> dabei, obwohl er selbst aktuell gar keine Probleme hat, Azubis zu finden. „</w:t>
      </w:r>
      <w:r w:rsidR="00265765">
        <w:rPr>
          <w:rFonts w:ascii="Corda-Regular" w:hAnsi="Corda-Regular" w:cs="Tahoma"/>
          <w:sz w:val="22"/>
          <w:szCs w:val="22"/>
        </w:rPr>
        <w:t>D</w:t>
      </w:r>
      <w:r>
        <w:rPr>
          <w:rFonts w:ascii="Corda-Regular" w:hAnsi="Corda-Regular" w:cs="Tahoma"/>
          <w:sz w:val="22"/>
          <w:szCs w:val="22"/>
        </w:rPr>
        <w:t xml:space="preserve">ie Südpfalz </w:t>
      </w:r>
      <w:r w:rsidR="00265765">
        <w:rPr>
          <w:rFonts w:ascii="Corda-Regular" w:hAnsi="Corda-Regular" w:cs="Tahoma"/>
          <w:sz w:val="22"/>
          <w:szCs w:val="22"/>
        </w:rPr>
        <w:t xml:space="preserve">ist für mich </w:t>
      </w:r>
      <w:r>
        <w:rPr>
          <w:rFonts w:ascii="Corda-Regular" w:hAnsi="Corda-Regular" w:cs="Tahoma"/>
          <w:sz w:val="22"/>
          <w:szCs w:val="22"/>
        </w:rPr>
        <w:t>so attraktiv</w:t>
      </w:r>
      <w:r w:rsidR="00265765">
        <w:rPr>
          <w:rFonts w:ascii="Corda-Regular" w:hAnsi="Corda-Regular" w:cs="Tahoma"/>
          <w:sz w:val="22"/>
          <w:szCs w:val="22"/>
        </w:rPr>
        <w:t xml:space="preserve">, weil wir hervorragende Winzer haben und auch viele andere regionale Produkte direkt vor der Haustür wachsen. Gerade für einen Koch oder Sommelier sind das traumhafte Bedingungen, die </w:t>
      </w:r>
      <w:r w:rsidR="009D4C79">
        <w:rPr>
          <w:rFonts w:ascii="Corda-Regular" w:hAnsi="Corda-Regular" w:cs="Tahoma"/>
          <w:sz w:val="22"/>
          <w:szCs w:val="22"/>
        </w:rPr>
        <w:t>sogar</w:t>
      </w:r>
      <w:r w:rsidR="00265765">
        <w:rPr>
          <w:rFonts w:ascii="Corda-Regular" w:hAnsi="Corda-Regular" w:cs="Tahoma"/>
          <w:sz w:val="22"/>
          <w:szCs w:val="22"/>
        </w:rPr>
        <w:t xml:space="preserve"> einen Umzug hierher rechtfertigen. Meiner Meinung nach </w:t>
      </w:r>
      <w:r w:rsidR="005F0A3C">
        <w:rPr>
          <w:rFonts w:ascii="Corda-Regular" w:hAnsi="Corda-Regular" w:cs="Tahoma"/>
          <w:sz w:val="22"/>
          <w:szCs w:val="22"/>
        </w:rPr>
        <w:t>brauchen</w:t>
      </w:r>
      <w:r w:rsidR="00265765">
        <w:rPr>
          <w:rFonts w:ascii="Corda-Regular" w:hAnsi="Corda-Regular" w:cs="Tahoma"/>
          <w:sz w:val="22"/>
          <w:szCs w:val="22"/>
        </w:rPr>
        <w:t xml:space="preserve"> wir noch </w:t>
      </w:r>
      <w:r w:rsidR="005F0A3C">
        <w:rPr>
          <w:rFonts w:ascii="Corda-Regular" w:hAnsi="Corda-Regular" w:cs="Tahoma"/>
          <w:sz w:val="22"/>
          <w:szCs w:val="22"/>
        </w:rPr>
        <w:t>mehr</w:t>
      </w:r>
      <w:r w:rsidR="00265765">
        <w:rPr>
          <w:rFonts w:ascii="Corda-Regular" w:hAnsi="Corda-Regular" w:cs="Tahoma"/>
          <w:sz w:val="22"/>
          <w:szCs w:val="22"/>
        </w:rPr>
        <w:t xml:space="preserve"> gute Restaurants </w:t>
      </w:r>
      <w:r w:rsidR="005F0A3C">
        <w:rPr>
          <w:rFonts w:ascii="Corda-Regular" w:hAnsi="Corda-Regular" w:cs="Tahoma"/>
          <w:sz w:val="22"/>
          <w:szCs w:val="22"/>
        </w:rPr>
        <w:t xml:space="preserve">bei uns </w:t>
      </w:r>
      <w:proofErr w:type="gramStart"/>
      <w:r w:rsidR="005F0A3C">
        <w:rPr>
          <w:rFonts w:ascii="Corda-Regular" w:hAnsi="Corda-Regular" w:cs="Tahoma"/>
          <w:sz w:val="22"/>
          <w:szCs w:val="22"/>
        </w:rPr>
        <w:t>in der Südpfalz</w:t>
      </w:r>
      <w:proofErr w:type="gramEnd"/>
      <w:r w:rsidR="00265765">
        <w:rPr>
          <w:rFonts w:ascii="Corda-Regular" w:hAnsi="Corda-Regular" w:cs="Tahoma"/>
          <w:sz w:val="22"/>
          <w:szCs w:val="22"/>
        </w:rPr>
        <w:t>. Aktuell haben wir das Problem, dass wir Gäste abweisen müssen, weil wir nicht genügend freie Plätze haben. Das Verhältnis von Restaurantkapazitäten zum Bettenangebot müsste besser sein.“</w:t>
      </w:r>
    </w:p>
    <w:p w14:paraId="33E4BF16" w14:textId="2D86493C" w:rsidR="00265765" w:rsidRDefault="00265765" w:rsidP="009D38AA">
      <w:pPr>
        <w:spacing w:line="360" w:lineRule="auto"/>
        <w:rPr>
          <w:rFonts w:ascii="Corda-Regular" w:hAnsi="Corda-Regular" w:cs="Tahoma"/>
          <w:sz w:val="22"/>
          <w:szCs w:val="22"/>
        </w:rPr>
      </w:pPr>
    </w:p>
    <w:p w14:paraId="7D2A5282" w14:textId="301888B9" w:rsidR="005F0A3C" w:rsidRDefault="005F0A3C" w:rsidP="005F0A3C">
      <w:pPr>
        <w:spacing w:line="360" w:lineRule="auto"/>
        <w:rPr>
          <w:rFonts w:ascii="Corda-Regular" w:hAnsi="Corda-Regular" w:cs="Tahoma"/>
          <w:sz w:val="22"/>
          <w:szCs w:val="22"/>
        </w:rPr>
      </w:pPr>
      <w:r>
        <w:rPr>
          <w:rFonts w:ascii="Corda-Regular" w:hAnsi="Corda-Regular" w:cs="Tahoma"/>
          <w:sz w:val="22"/>
          <w:szCs w:val="22"/>
        </w:rPr>
        <w:t xml:space="preserve">Ein Appell, der sich vor allem an Uwe König von der MBB, der Wirtschaftsförderungsgesellschaft des Landkreises Südliche Weinstraße und Uta Holz, Geschäftsführerin des Südliche Weinstrasse e.V., richtet. Holz </w:t>
      </w:r>
      <w:r w:rsidR="006F1F77">
        <w:rPr>
          <w:rFonts w:ascii="Corda-Regular" w:hAnsi="Corda-Regular" w:cs="Tahoma"/>
          <w:sz w:val="22"/>
          <w:szCs w:val="22"/>
        </w:rPr>
        <w:t>erklärt</w:t>
      </w:r>
      <w:r>
        <w:rPr>
          <w:rFonts w:ascii="Corda-Regular" w:hAnsi="Corda-Regular" w:cs="Tahoma"/>
          <w:sz w:val="22"/>
          <w:szCs w:val="22"/>
        </w:rPr>
        <w:t xml:space="preserve"> daher</w:t>
      </w:r>
      <w:r w:rsidR="006F1F77">
        <w:rPr>
          <w:rFonts w:ascii="Corda-Regular" w:hAnsi="Corda-Regular" w:cs="Tahoma"/>
          <w:sz w:val="22"/>
          <w:szCs w:val="22"/>
        </w:rPr>
        <w:t>, was das „</w:t>
      </w:r>
      <w:proofErr w:type="spellStart"/>
      <w:r w:rsidR="006F1F77">
        <w:rPr>
          <w:rFonts w:ascii="Corda-Regular" w:hAnsi="Corda-Regular" w:cs="Tahoma"/>
          <w:sz w:val="22"/>
          <w:szCs w:val="22"/>
        </w:rPr>
        <w:t>Gastwerk</w:t>
      </w:r>
      <w:proofErr w:type="spellEnd"/>
      <w:r w:rsidR="006F1F77">
        <w:rPr>
          <w:rFonts w:ascii="Corda-Regular" w:hAnsi="Corda-Regular" w:cs="Tahoma"/>
          <w:sz w:val="22"/>
          <w:szCs w:val="22"/>
        </w:rPr>
        <w:t xml:space="preserve">“ </w:t>
      </w:r>
      <w:r>
        <w:rPr>
          <w:rFonts w:ascii="Corda-Regular" w:hAnsi="Corda-Regular" w:cs="Tahoma"/>
          <w:sz w:val="22"/>
          <w:szCs w:val="22"/>
        </w:rPr>
        <w:t xml:space="preserve">bisher </w:t>
      </w:r>
      <w:r w:rsidR="006F1F77">
        <w:rPr>
          <w:rFonts w:ascii="Corda-Regular" w:hAnsi="Corda-Regular" w:cs="Tahoma"/>
          <w:sz w:val="22"/>
          <w:szCs w:val="22"/>
        </w:rPr>
        <w:t xml:space="preserve">schon auf </w:t>
      </w:r>
      <w:r w:rsidR="00A600A4">
        <w:rPr>
          <w:rFonts w:ascii="Corda-Regular" w:hAnsi="Corda-Regular" w:cs="Tahoma"/>
          <w:sz w:val="22"/>
          <w:szCs w:val="22"/>
        </w:rPr>
        <w:t>den Weg gebracht</w:t>
      </w:r>
      <w:r w:rsidR="006F1F77">
        <w:rPr>
          <w:rFonts w:ascii="Corda-Regular" w:hAnsi="Corda-Regular" w:cs="Tahoma"/>
          <w:sz w:val="22"/>
          <w:szCs w:val="22"/>
        </w:rPr>
        <w:t xml:space="preserve"> hat: „</w:t>
      </w:r>
      <w:r w:rsidR="00BB2E32">
        <w:rPr>
          <w:rFonts w:ascii="Corda-Regular" w:hAnsi="Corda-Regular" w:cs="Tahoma"/>
          <w:sz w:val="22"/>
          <w:szCs w:val="22"/>
        </w:rPr>
        <w:t>Nach</w:t>
      </w:r>
      <w:r w:rsidR="009D4C79">
        <w:rPr>
          <w:rFonts w:ascii="Corda-Regular" w:hAnsi="Corda-Regular" w:cs="Tahoma"/>
          <w:sz w:val="22"/>
          <w:szCs w:val="22"/>
        </w:rPr>
        <w:t xml:space="preserve"> der Entwicklung eines Logos und </w:t>
      </w:r>
      <w:r w:rsidR="00BB2E32">
        <w:rPr>
          <w:rFonts w:ascii="Corda-Regular" w:hAnsi="Corda-Regular" w:cs="Tahoma"/>
          <w:sz w:val="22"/>
          <w:szCs w:val="22"/>
        </w:rPr>
        <w:t xml:space="preserve">einem Fotoshooting in vier Partnerbetrieben </w:t>
      </w:r>
      <w:r w:rsidR="009D4C79">
        <w:rPr>
          <w:rFonts w:ascii="Corda-Regular" w:hAnsi="Corda-Regular" w:cs="Tahoma"/>
          <w:sz w:val="22"/>
          <w:szCs w:val="22"/>
        </w:rPr>
        <w:t xml:space="preserve">haben wir eine gemeinsame Webseite </w:t>
      </w:r>
      <w:hyperlink r:id="rId10" w:history="1">
        <w:r w:rsidR="00BB2E32" w:rsidRPr="00937C4B">
          <w:rPr>
            <w:rStyle w:val="Hyperlink"/>
            <w:rFonts w:ascii="Corda-Regular" w:hAnsi="Corda-Regular" w:cs="Tahoma"/>
            <w:sz w:val="22"/>
            <w:szCs w:val="22"/>
          </w:rPr>
          <w:t>www.gastwerk-suedpfalz.de</w:t>
        </w:r>
      </w:hyperlink>
      <w:r w:rsidR="00F00C4B">
        <w:rPr>
          <w:rFonts w:ascii="Corda-Regular" w:hAnsi="Corda-Regular" w:cs="Tahoma"/>
          <w:sz w:val="22"/>
          <w:szCs w:val="22"/>
        </w:rPr>
        <w:t xml:space="preserve"> </w:t>
      </w:r>
      <w:r w:rsidR="009D4C79">
        <w:rPr>
          <w:rFonts w:ascii="Corda-Regular" w:hAnsi="Corda-Regular" w:cs="Tahoma"/>
          <w:sz w:val="22"/>
          <w:szCs w:val="22"/>
        </w:rPr>
        <w:t>entwickelt</w:t>
      </w:r>
      <w:r w:rsidR="00BB2E32">
        <w:rPr>
          <w:rFonts w:ascii="Corda-Regular" w:hAnsi="Corda-Regular" w:cs="Tahoma"/>
          <w:sz w:val="22"/>
          <w:szCs w:val="22"/>
        </w:rPr>
        <w:t xml:space="preserve">, die seit heute </w:t>
      </w:r>
      <w:r w:rsidR="00F00C4B">
        <w:rPr>
          <w:rFonts w:ascii="Corda-Regular" w:hAnsi="Corda-Regular" w:cs="Tahoma"/>
          <w:sz w:val="22"/>
          <w:szCs w:val="22"/>
        </w:rPr>
        <w:t>online</w:t>
      </w:r>
      <w:r w:rsidR="00BB2E32">
        <w:rPr>
          <w:rFonts w:ascii="Corda-Regular" w:hAnsi="Corda-Regular" w:cs="Tahoma"/>
          <w:sz w:val="22"/>
          <w:szCs w:val="22"/>
        </w:rPr>
        <w:t xml:space="preserve"> ist</w:t>
      </w:r>
      <w:r w:rsidR="00F00C4B">
        <w:rPr>
          <w:rFonts w:ascii="Corda-Regular" w:hAnsi="Corda-Regular" w:cs="Tahoma"/>
          <w:sz w:val="22"/>
          <w:szCs w:val="22"/>
        </w:rPr>
        <w:t>. Hier werden</w:t>
      </w:r>
      <w:r w:rsidRPr="005F0A3C">
        <w:rPr>
          <w:rFonts w:ascii="Corda-Regular" w:hAnsi="Corda-Regular" w:cs="Tahoma"/>
          <w:sz w:val="22"/>
          <w:szCs w:val="22"/>
        </w:rPr>
        <w:t xml:space="preserve"> </w:t>
      </w:r>
      <w:r>
        <w:rPr>
          <w:rFonts w:ascii="Corda-Regular" w:hAnsi="Corda-Regular" w:cs="Tahoma"/>
          <w:sz w:val="22"/>
          <w:szCs w:val="22"/>
        </w:rPr>
        <w:t>die Ziele des Netzwerks, das Selbstverständnis und alle Partnerbetriebe dargestellt. Es gibt die Möglichkeit, direkt mit den Betrieben</w:t>
      </w:r>
      <w:r w:rsidR="009D4C79">
        <w:rPr>
          <w:rFonts w:ascii="Corda-Regular" w:hAnsi="Corda-Regular" w:cs="Tahoma"/>
          <w:sz w:val="22"/>
          <w:szCs w:val="22"/>
        </w:rPr>
        <w:t xml:space="preserve"> in</w:t>
      </w:r>
      <w:r>
        <w:rPr>
          <w:rFonts w:ascii="Corda-Regular" w:hAnsi="Corda-Regular" w:cs="Tahoma"/>
          <w:sz w:val="22"/>
          <w:szCs w:val="22"/>
        </w:rPr>
        <w:t xml:space="preserve"> Kontakt </w:t>
      </w:r>
      <w:r w:rsidR="009D4C79">
        <w:rPr>
          <w:rFonts w:ascii="Corda-Regular" w:hAnsi="Corda-Regular" w:cs="Tahoma"/>
          <w:sz w:val="22"/>
          <w:szCs w:val="22"/>
        </w:rPr>
        <w:t>zu treten</w:t>
      </w:r>
      <w:r>
        <w:rPr>
          <w:rFonts w:ascii="Corda-Regular" w:hAnsi="Corda-Regular" w:cs="Tahoma"/>
          <w:sz w:val="22"/>
          <w:szCs w:val="22"/>
        </w:rPr>
        <w:t xml:space="preserve"> und sich freie Stellen der Agentur für Arbeit </w:t>
      </w:r>
      <w:r w:rsidR="009D4C79">
        <w:rPr>
          <w:rFonts w:ascii="Corda-Regular" w:hAnsi="Corda-Regular" w:cs="Tahoma"/>
          <w:sz w:val="22"/>
          <w:szCs w:val="22"/>
        </w:rPr>
        <w:t xml:space="preserve">Landau </w:t>
      </w:r>
      <w:r>
        <w:rPr>
          <w:rFonts w:ascii="Corda-Regular" w:hAnsi="Corda-Regular" w:cs="Tahoma"/>
          <w:sz w:val="22"/>
          <w:szCs w:val="22"/>
        </w:rPr>
        <w:t xml:space="preserve">anzeigen zu lassen.“ </w:t>
      </w:r>
      <w:r w:rsidR="009D4C79">
        <w:rPr>
          <w:rFonts w:ascii="Corda-Regular" w:hAnsi="Corda-Regular" w:cs="Tahoma"/>
          <w:sz w:val="22"/>
          <w:szCs w:val="22"/>
        </w:rPr>
        <w:t>Holz</w:t>
      </w:r>
      <w:r>
        <w:rPr>
          <w:rFonts w:ascii="Corda-Regular" w:hAnsi="Corda-Regular" w:cs="Tahoma"/>
          <w:sz w:val="22"/>
          <w:szCs w:val="22"/>
        </w:rPr>
        <w:t xml:space="preserve"> </w:t>
      </w:r>
      <w:r>
        <w:rPr>
          <w:rFonts w:ascii="Corda-Regular" w:hAnsi="Corda-Regular" w:cs="Tahoma"/>
          <w:sz w:val="22"/>
          <w:szCs w:val="22"/>
        </w:rPr>
        <w:lastRenderedPageBreak/>
        <w:t xml:space="preserve">erklärt, dass die Website noch wachsen muss. „Wir haben vor, hier in Zukunft auch über die Weiterbildungsangebote der Betriebe zu </w:t>
      </w:r>
      <w:r w:rsidR="009D4C79">
        <w:rPr>
          <w:rFonts w:ascii="Corda-Regular" w:hAnsi="Corda-Regular" w:cs="Tahoma"/>
          <w:sz w:val="22"/>
          <w:szCs w:val="22"/>
        </w:rPr>
        <w:t>informieren</w:t>
      </w:r>
      <w:r>
        <w:rPr>
          <w:rFonts w:ascii="Corda-Regular" w:hAnsi="Corda-Regular" w:cs="Tahoma"/>
          <w:sz w:val="22"/>
          <w:szCs w:val="22"/>
        </w:rPr>
        <w:t xml:space="preserve"> oder Erfahrungsberichte von Azubis zu veröffentlichen. Die Website könnte auch genutzt werden, um Existenzgründer mit Gastgewerbe-Immobilien zusammen zu bringen. Wir sind nach allen Seiten offen für eine Zusammenarbeit.“ </w:t>
      </w:r>
    </w:p>
    <w:p w14:paraId="7D5B9C9C" w14:textId="786E8472" w:rsidR="00A647A7" w:rsidRDefault="00D36858" w:rsidP="005F0A3C">
      <w:pPr>
        <w:spacing w:line="360" w:lineRule="auto"/>
        <w:rPr>
          <w:rFonts w:ascii="Corda-Regular" w:hAnsi="Corda-Regular" w:cs="Tahoma"/>
          <w:sz w:val="22"/>
          <w:szCs w:val="22"/>
        </w:rPr>
      </w:pPr>
      <w:r>
        <w:rPr>
          <w:noProof/>
        </w:rPr>
        <w:drawing>
          <wp:inline distT="0" distB="0" distL="0" distR="0" wp14:anchorId="42DBFD1A" wp14:editId="17ACFEE2">
            <wp:extent cx="4568190" cy="2339975"/>
            <wp:effectExtent l="0" t="0" r="381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8190" cy="2339975"/>
                    </a:xfrm>
                    <a:prstGeom prst="rect">
                      <a:avLst/>
                    </a:prstGeom>
                  </pic:spPr>
                </pic:pic>
              </a:graphicData>
            </a:graphic>
          </wp:inline>
        </w:drawing>
      </w:r>
    </w:p>
    <w:p w14:paraId="17C16916" w14:textId="4B54555D" w:rsidR="00F926E9" w:rsidRDefault="005F0A3C" w:rsidP="005F0A3C">
      <w:pPr>
        <w:spacing w:line="360" w:lineRule="auto"/>
        <w:rPr>
          <w:rFonts w:ascii="Corda-Regular" w:hAnsi="Corda-Regular" w:cs="Tahoma"/>
          <w:sz w:val="22"/>
          <w:szCs w:val="22"/>
        </w:rPr>
      </w:pPr>
      <w:r>
        <w:rPr>
          <w:rFonts w:ascii="Corda-Regular" w:hAnsi="Corda-Regular" w:cs="Tahoma"/>
          <w:sz w:val="22"/>
          <w:szCs w:val="22"/>
        </w:rPr>
        <w:t xml:space="preserve">In Planung </w:t>
      </w:r>
      <w:r w:rsidR="00F926E9">
        <w:rPr>
          <w:rFonts w:ascii="Corda-Regular" w:hAnsi="Corda-Regular" w:cs="Tahoma"/>
          <w:sz w:val="22"/>
          <w:szCs w:val="22"/>
        </w:rPr>
        <w:t xml:space="preserve">sind außerdem gemeinsame Auftritte </w:t>
      </w:r>
      <w:r w:rsidR="009D4C79">
        <w:rPr>
          <w:rFonts w:ascii="Corda-Regular" w:hAnsi="Corda-Regular" w:cs="Tahoma"/>
          <w:sz w:val="22"/>
          <w:szCs w:val="22"/>
        </w:rPr>
        <w:t xml:space="preserve">der Betriebe </w:t>
      </w:r>
      <w:r w:rsidR="00F926E9">
        <w:rPr>
          <w:rFonts w:ascii="Corda-Regular" w:hAnsi="Corda-Regular" w:cs="Tahoma"/>
          <w:sz w:val="22"/>
          <w:szCs w:val="22"/>
        </w:rPr>
        <w:t xml:space="preserve">bei </w:t>
      </w:r>
      <w:proofErr w:type="spellStart"/>
      <w:r w:rsidR="00F926E9">
        <w:rPr>
          <w:rFonts w:ascii="Corda-Regular" w:hAnsi="Corda-Regular" w:cs="Tahoma"/>
          <w:sz w:val="22"/>
          <w:szCs w:val="22"/>
        </w:rPr>
        <w:t>Berufemessen</w:t>
      </w:r>
      <w:proofErr w:type="spellEnd"/>
      <w:r w:rsidR="00F926E9">
        <w:rPr>
          <w:rFonts w:ascii="Corda-Regular" w:hAnsi="Corda-Regular" w:cs="Tahoma"/>
          <w:sz w:val="22"/>
          <w:szCs w:val="22"/>
        </w:rPr>
        <w:t xml:space="preserve"> und ein </w:t>
      </w:r>
      <w:r>
        <w:rPr>
          <w:rFonts w:ascii="Corda-Regular" w:hAnsi="Corda-Regular" w:cs="Tahoma"/>
          <w:sz w:val="22"/>
          <w:szCs w:val="22"/>
        </w:rPr>
        <w:t>kurzer Werbefilm über die drei wichtigsten Ausbildungsberufe im Gastgewerbe</w:t>
      </w:r>
      <w:r w:rsidR="00A600A4">
        <w:rPr>
          <w:rFonts w:ascii="Corda-Regular" w:hAnsi="Corda-Regular" w:cs="Tahoma"/>
          <w:sz w:val="22"/>
          <w:szCs w:val="22"/>
        </w:rPr>
        <w:t xml:space="preserve"> </w:t>
      </w:r>
      <w:proofErr w:type="gramStart"/>
      <w:r w:rsidR="00A600A4">
        <w:rPr>
          <w:rFonts w:ascii="Corda-Regular" w:hAnsi="Corda-Regular" w:cs="Tahoma"/>
          <w:sz w:val="22"/>
          <w:szCs w:val="22"/>
        </w:rPr>
        <w:t>in der Südpfalz</w:t>
      </w:r>
      <w:proofErr w:type="gramEnd"/>
      <w:r>
        <w:rPr>
          <w:rFonts w:ascii="Corda-Regular" w:hAnsi="Corda-Regular" w:cs="Tahoma"/>
          <w:sz w:val="22"/>
          <w:szCs w:val="22"/>
        </w:rPr>
        <w:t>: Hotel</w:t>
      </w:r>
      <w:r w:rsidR="007A61AB">
        <w:rPr>
          <w:rFonts w:ascii="Corda-Regular" w:hAnsi="Corda-Regular" w:cs="Tahoma"/>
          <w:sz w:val="22"/>
          <w:szCs w:val="22"/>
        </w:rPr>
        <w:t>fach</w:t>
      </w:r>
      <w:r>
        <w:rPr>
          <w:rFonts w:ascii="Corda-Regular" w:hAnsi="Corda-Regular" w:cs="Tahoma"/>
          <w:sz w:val="22"/>
          <w:szCs w:val="22"/>
        </w:rPr>
        <w:t>frau/-mann, Restaurant</w:t>
      </w:r>
      <w:r w:rsidR="00A600A4">
        <w:rPr>
          <w:rFonts w:ascii="Corda-Regular" w:hAnsi="Corda-Regular" w:cs="Tahoma"/>
          <w:sz w:val="22"/>
          <w:szCs w:val="22"/>
        </w:rPr>
        <w:t>fac</w:t>
      </w:r>
      <w:r w:rsidR="00BA0FCF">
        <w:rPr>
          <w:rFonts w:ascii="Corda-Regular" w:hAnsi="Corda-Regular" w:cs="Tahoma"/>
          <w:sz w:val="22"/>
          <w:szCs w:val="22"/>
        </w:rPr>
        <w:t>h</w:t>
      </w:r>
      <w:r w:rsidR="00FC4AB2">
        <w:rPr>
          <w:rFonts w:ascii="Corda-Regular" w:hAnsi="Corda-Regular" w:cs="Tahoma"/>
          <w:sz w:val="22"/>
          <w:szCs w:val="22"/>
        </w:rPr>
        <w:t>frau</w:t>
      </w:r>
      <w:r w:rsidR="00BA0FCF">
        <w:rPr>
          <w:rFonts w:ascii="Corda-Regular" w:hAnsi="Corda-Regular" w:cs="Tahoma"/>
          <w:sz w:val="22"/>
          <w:szCs w:val="22"/>
        </w:rPr>
        <w:t>/-mann</w:t>
      </w:r>
      <w:r w:rsidR="00FC4AB2">
        <w:rPr>
          <w:rFonts w:ascii="Corda-Regular" w:hAnsi="Corda-Regular" w:cs="Tahoma"/>
          <w:sz w:val="22"/>
          <w:szCs w:val="22"/>
        </w:rPr>
        <w:t xml:space="preserve"> </w:t>
      </w:r>
      <w:r w:rsidR="00A600A4">
        <w:rPr>
          <w:rFonts w:ascii="Corda-Regular" w:hAnsi="Corda-Regular" w:cs="Tahoma"/>
          <w:sz w:val="22"/>
          <w:szCs w:val="22"/>
        </w:rPr>
        <w:t>oder K</w:t>
      </w:r>
      <w:r w:rsidR="00BA0FCF">
        <w:rPr>
          <w:rFonts w:ascii="Corda-Regular" w:hAnsi="Corda-Regular" w:cs="Tahoma"/>
          <w:sz w:val="22"/>
          <w:szCs w:val="22"/>
        </w:rPr>
        <w:t>öchin</w:t>
      </w:r>
      <w:r w:rsidR="00A600A4">
        <w:rPr>
          <w:rFonts w:ascii="Corda-Regular" w:hAnsi="Corda-Regular" w:cs="Tahoma"/>
          <w:sz w:val="22"/>
          <w:szCs w:val="22"/>
        </w:rPr>
        <w:t>/K</w:t>
      </w:r>
      <w:r w:rsidR="00BA0FCF">
        <w:rPr>
          <w:rFonts w:ascii="Corda-Regular" w:hAnsi="Corda-Regular" w:cs="Tahoma"/>
          <w:sz w:val="22"/>
          <w:szCs w:val="22"/>
        </w:rPr>
        <w:t>och</w:t>
      </w:r>
      <w:r>
        <w:rPr>
          <w:rFonts w:ascii="Corda-Regular" w:hAnsi="Corda-Regular" w:cs="Tahoma"/>
          <w:sz w:val="22"/>
          <w:szCs w:val="22"/>
        </w:rPr>
        <w:t xml:space="preserve">. Als Models dafür sollen Azubis </w:t>
      </w:r>
      <w:r w:rsidR="009D4C79">
        <w:rPr>
          <w:rFonts w:ascii="Corda-Regular" w:hAnsi="Corda-Regular" w:cs="Tahoma"/>
          <w:sz w:val="22"/>
          <w:szCs w:val="22"/>
        </w:rPr>
        <w:t xml:space="preserve">aus den </w:t>
      </w:r>
      <w:r w:rsidR="00A600A4">
        <w:rPr>
          <w:rFonts w:ascii="Corda-Regular" w:hAnsi="Corda-Regular" w:cs="Tahoma"/>
          <w:sz w:val="22"/>
          <w:szCs w:val="22"/>
        </w:rPr>
        <w:t>Partnerb</w:t>
      </w:r>
      <w:r w:rsidR="009D4C79">
        <w:rPr>
          <w:rFonts w:ascii="Corda-Regular" w:hAnsi="Corda-Regular" w:cs="Tahoma"/>
          <w:sz w:val="22"/>
          <w:szCs w:val="22"/>
        </w:rPr>
        <w:t>etrieben</w:t>
      </w:r>
      <w:r>
        <w:rPr>
          <w:rFonts w:ascii="Corda-Regular" w:hAnsi="Corda-Regular" w:cs="Tahoma"/>
          <w:sz w:val="22"/>
          <w:szCs w:val="22"/>
        </w:rPr>
        <w:t xml:space="preserve"> zum Einsatz kommen. </w:t>
      </w:r>
    </w:p>
    <w:p w14:paraId="1AE641B6" w14:textId="77777777" w:rsidR="00F926E9" w:rsidRDefault="00F926E9" w:rsidP="005F0A3C">
      <w:pPr>
        <w:spacing w:line="360" w:lineRule="auto"/>
        <w:rPr>
          <w:rFonts w:ascii="Corda-Regular" w:hAnsi="Corda-Regular" w:cs="Tahoma"/>
          <w:sz w:val="22"/>
          <w:szCs w:val="22"/>
        </w:rPr>
      </w:pPr>
    </w:p>
    <w:p w14:paraId="71EFF164" w14:textId="01F414D7" w:rsidR="005F0A3C" w:rsidRDefault="00FC4AB2" w:rsidP="005F0A3C">
      <w:pPr>
        <w:spacing w:line="360" w:lineRule="auto"/>
        <w:rPr>
          <w:rFonts w:ascii="Corda-Regular" w:hAnsi="Corda-Regular" w:cs="Tahoma"/>
          <w:sz w:val="22"/>
          <w:szCs w:val="22"/>
        </w:rPr>
      </w:pPr>
      <w:r>
        <w:rPr>
          <w:rFonts w:ascii="Corda-Regular" w:hAnsi="Corda-Regular" w:cs="Tahoma"/>
          <w:sz w:val="22"/>
          <w:szCs w:val="22"/>
        </w:rPr>
        <w:t>Alf Schulz</w:t>
      </w:r>
      <w:r w:rsidR="005F0A3C">
        <w:rPr>
          <w:rFonts w:ascii="Corda-Regular" w:hAnsi="Corda-Regular" w:cs="Tahoma"/>
          <w:sz w:val="22"/>
          <w:szCs w:val="22"/>
        </w:rPr>
        <w:t xml:space="preserve">, </w:t>
      </w:r>
      <w:r>
        <w:rPr>
          <w:rFonts w:ascii="Corda-Regular" w:hAnsi="Corda-Regular" w:cs="Tahoma"/>
          <w:sz w:val="22"/>
          <w:szCs w:val="22"/>
        </w:rPr>
        <w:t>Vizepr</w:t>
      </w:r>
      <w:r w:rsidR="005F0A3C">
        <w:rPr>
          <w:rFonts w:ascii="Corda-Regular" w:hAnsi="Corda-Regular" w:cs="Tahoma"/>
          <w:sz w:val="22"/>
          <w:szCs w:val="22"/>
        </w:rPr>
        <w:t xml:space="preserve">äsident des </w:t>
      </w:r>
      <w:r w:rsidR="00BA0FCF">
        <w:rPr>
          <w:rFonts w:ascii="Corda-Regular" w:hAnsi="Corda-Regular" w:cs="Tahoma"/>
          <w:sz w:val="22"/>
          <w:szCs w:val="22"/>
        </w:rPr>
        <w:t xml:space="preserve">DEHOGA </w:t>
      </w:r>
      <w:r w:rsidR="005F0A3C">
        <w:rPr>
          <w:rFonts w:ascii="Corda-Regular" w:hAnsi="Corda-Regular" w:cs="Tahoma"/>
          <w:sz w:val="22"/>
          <w:szCs w:val="22"/>
        </w:rPr>
        <w:t xml:space="preserve">Rheinland-Pfalz </w:t>
      </w:r>
      <w:r w:rsidR="00A600A4">
        <w:rPr>
          <w:rFonts w:ascii="Corda-Regular" w:hAnsi="Corda-Regular" w:cs="Tahoma"/>
          <w:sz w:val="22"/>
          <w:szCs w:val="22"/>
        </w:rPr>
        <w:t xml:space="preserve">ist beeindruckt: </w:t>
      </w:r>
      <w:r w:rsidR="005F0A3C">
        <w:rPr>
          <w:rFonts w:ascii="Corda-Regular" w:hAnsi="Corda-Regular" w:cs="Tahoma"/>
          <w:sz w:val="22"/>
          <w:szCs w:val="22"/>
        </w:rPr>
        <w:t xml:space="preserve">„Ich finde die Eigeninitiative der Betriebe hier an der Südlichen Weinstraße großartig. </w:t>
      </w:r>
      <w:r w:rsidR="00F926E9">
        <w:rPr>
          <w:rFonts w:ascii="Corda-Regular" w:hAnsi="Corda-Regular" w:cs="Tahoma"/>
          <w:sz w:val="22"/>
          <w:szCs w:val="22"/>
        </w:rPr>
        <w:t xml:space="preserve">Die vielen Ideen, die hinter dieser Initiative stecken und das aktive Engagement der acht Betriebe, um das Image der Branche voranzubringen und dem Gastgewerbe einen Schub zu geben, verdient großen Respekt. </w:t>
      </w:r>
      <w:r w:rsidR="005F0A3C">
        <w:rPr>
          <w:rFonts w:ascii="Corda-Regular" w:hAnsi="Corda-Regular" w:cs="Tahoma"/>
          <w:sz w:val="22"/>
          <w:szCs w:val="22"/>
        </w:rPr>
        <w:t xml:space="preserve">Daher unterstützen wir vom </w:t>
      </w:r>
      <w:r w:rsidR="00BA0FCF">
        <w:rPr>
          <w:rFonts w:ascii="Corda-Regular" w:hAnsi="Corda-Regular" w:cs="Tahoma"/>
          <w:sz w:val="22"/>
          <w:szCs w:val="22"/>
        </w:rPr>
        <w:t>DEHOGA</w:t>
      </w:r>
      <w:r w:rsidR="005F0A3C">
        <w:rPr>
          <w:rFonts w:ascii="Corda-Regular" w:hAnsi="Corda-Regular" w:cs="Tahoma"/>
          <w:sz w:val="22"/>
          <w:szCs w:val="22"/>
        </w:rPr>
        <w:t xml:space="preserve"> Rheinland-Pfalz dieses </w:t>
      </w:r>
      <w:r w:rsidR="00F926E9">
        <w:rPr>
          <w:rFonts w:ascii="Corda-Regular" w:hAnsi="Corda-Regular" w:cs="Tahoma"/>
          <w:sz w:val="22"/>
          <w:szCs w:val="22"/>
        </w:rPr>
        <w:t>Netzwerk sehr</w:t>
      </w:r>
      <w:r w:rsidR="005F0A3C">
        <w:rPr>
          <w:rFonts w:ascii="Corda-Regular" w:hAnsi="Corda-Regular" w:cs="Tahoma"/>
          <w:sz w:val="22"/>
          <w:szCs w:val="22"/>
        </w:rPr>
        <w:t xml:space="preserve"> gerne auch finanziell</w:t>
      </w:r>
      <w:r w:rsidR="00F926E9">
        <w:rPr>
          <w:rFonts w:ascii="Corda-Regular" w:hAnsi="Corda-Regular" w:cs="Tahoma"/>
          <w:sz w:val="22"/>
          <w:szCs w:val="22"/>
        </w:rPr>
        <w:t xml:space="preserve"> und beteiligen uns an den Produktionskosten des geplanten Films über die Berufe im Gastgewerbe.</w:t>
      </w:r>
      <w:r w:rsidR="005F0A3C">
        <w:rPr>
          <w:rFonts w:ascii="Corda-Regular" w:hAnsi="Corda-Regular" w:cs="Tahoma"/>
          <w:sz w:val="22"/>
          <w:szCs w:val="22"/>
        </w:rPr>
        <w:t xml:space="preserve">“ </w:t>
      </w:r>
    </w:p>
    <w:p w14:paraId="6D86EAAF" w14:textId="11A70168" w:rsidR="00265765" w:rsidRDefault="00265765" w:rsidP="009D38AA">
      <w:pPr>
        <w:spacing w:line="360" w:lineRule="auto"/>
        <w:rPr>
          <w:rFonts w:ascii="Corda-Regular" w:hAnsi="Corda-Regular" w:cs="Tahoma"/>
          <w:sz w:val="22"/>
          <w:szCs w:val="22"/>
        </w:rPr>
      </w:pPr>
    </w:p>
    <w:p w14:paraId="074CDCF8" w14:textId="776268B0" w:rsidR="006F1F77" w:rsidRDefault="00F926E9" w:rsidP="009D38AA">
      <w:pPr>
        <w:spacing w:line="360" w:lineRule="auto"/>
        <w:rPr>
          <w:rFonts w:ascii="Corda-Regular" w:hAnsi="Corda-Regular" w:cs="Tahoma"/>
          <w:sz w:val="22"/>
          <w:szCs w:val="22"/>
        </w:rPr>
      </w:pPr>
      <w:r>
        <w:rPr>
          <w:rFonts w:ascii="Corda-Regular" w:hAnsi="Corda-Regular" w:cs="Tahoma"/>
          <w:sz w:val="22"/>
          <w:szCs w:val="22"/>
        </w:rPr>
        <w:lastRenderedPageBreak/>
        <w:t xml:space="preserve">Weitere Informationen zum </w:t>
      </w:r>
      <w:proofErr w:type="spellStart"/>
      <w:r>
        <w:rPr>
          <w:rFonts w:ascii="Corda-Regular" w:hAnsi="Corda-Regular" w:cs="Tahoma"/>
          <w:sz w:val="22"/>
          <w:szCs w:val="22"/>
        </w:rPr>
        <w:t>Gastwerk</w:t>
      </w:r>
      <w:proofErr w:type="spellEnd"/>
      <w:r>
        <w:rPr>
          <w:rFonts w:ascii="Corda-Regular" w:hAnsi="Corda-Regular" w:cs="Tahoma"/>
          <w:sz w:val="22"/>
          <w:szCs w:val="22"/>
        </w:rPr>
        <w:t xml:space="preserve"> Südpfalz gibt es unter:</w:t>
      </w:r>
    </w:p>
    <w:p w14:paraId="539934FA" w14:textId="37924F09" w:rsidR="00F926E9" w:rsidRDefault="00667192" w:rsidP="009D38AA">
      <w:pPr>
        <w:spacing w:line="360" w:lineRule="auto"/>
        <w:rPr>
          <w:rFonts w:ascii="Corda-Regular" w:hAnsi="Corda-Regular" w:cs="Tahoma"/>
          <w:sz w:val="22"/>
          <w:szCs w:val="22"/>
        </w:rPr>
      </w:pPr>
      <w:hyperlink r:id="rId12" w:history="1">
        <w:r w:rsidR="00F926E9" w:rsidRPr="00FA44EE">
          <w:rPr>
            <w:rStyle w:val="Hyperlink"/>
            <w:rFonts w:ascii="Corda-Regular" w:hAnsi="Corda-Regular" w:cs="Tahoma"/>
            <w:sz w:val="22"/>
            <w:szCs w:val="22"/>
          </w:rPr>
          <w:t>www.gastwerk-suedpfalz.de</w:t>
        </w:r>
      </w:hyperlink>
      <w:r w:rsidR="00F926E9">
        <w:rPr>
          <w:rFonts w:ascii="Corda-Regular" w:hAnsi="Corda-Regular" w:cs="Tahoma"/>
          <w:sz w:val="22"/>
          <w:szCs w:val="22"/>
        </w:rPr>
        <w:t xml:space="preserve"> oder bei Südliche Weinstrasse e.V., An der Kreuzmühle 2, 76829 Landau, Tel. 06341/940408. </w:t>
      </w:r>
    </w:p>
    <w:p w14:paraId="05EB0184" w14:textId="4F4469DF" w:rsidR="00F926E9" w:rsidRDefault="00F926E9" w:rsidP="009D38AA">
      <w:pPr>
        <w:spacing w:line="360" w:lineRule="auto"/>
        <w:rPr>
          <w:rFonts w:ascii="Corda-Regular" w:hAnsi="Corda-Regular" w:cs="Tahoma"/>
          <w:sz w:val="22"/>
          <w:szCs w:val="22"/>
        </w:rPr>
      </w:pPr>
      <w:r>
        <w:rPr>
          <w:rFonts w:ascii="Corda-Regular" w:hAnsi="Corda-Regular" w:cs="Tahoma"/>
          <w:sz w:val="22"/>
          <w:szCs w:val="22"/>
        </w:rPr>
        <w:t xml:space="preserve">Weitere Partnerbetriebe sind willkommen. </w:t>
      </w:r>
    </w:p>
    <w:p w14:paraId="0E9E6954" w14:textId="418F6B97" w:rsidR="002507D8" w:rsidRDefault="002507D8" w:rsidP="009D38AA">
      <w:pPr>
        <w:spacing w:line="360" w:lineRule="auto"/>
        <w:rPr>
          <w:rFonts w:ascii="Corda-Regular" w:hAnsi="Corda-Regular" w:cs="Tahoma"/>
          <w:sz w:val="22"/>
          <w:szCs w:val="22"/>
        </w:rPr>
      </w:pPr>
    </w:p>
    <w:p w14:paraId="361F4BE9" w14:textId="25CCE8AC" w:rsidR="002507D8" w:rsidRPr="002507D8" w:rsidRDefault="002507D8" w:rsidP="009D38AA">
      <w:pPr>
        <w:spacing w:line="360" w:lineRule="auto"/>
        <w:rPr>
          <w:rFonts w:ascii="Corda-Regular" w:hAnsi="Corda-Regular" w:cs="Tahoma"/>
          <w:sz w:val="22"/>
          <w:szCs w:val="22"/>
        </w:rPr>
      </w:pPr>
      <w:r w:rsidRPr="002507D8">
        <w:rPr>
          <w:rFonts w:ascii="Corda-Regular" w:hAnsi="Corda-Regular" w:cs="Tahoma"/>
          <w:i/>
          <w:iCs/>
          <w:sz w:val="22"/>
          <w:szCs w:val="22"/>
        </w:rPr>
        <w:t>Bildmaterial gibt es unter</w:t>
      </w:r>
      <w:r>
        <w:rPr>
          <w:rFonts w:ascii="Corda-Regular" w:hAnsi="Corda-Regular" w:cs="Tahoma"/>
          <w:sz w:val="22"/>
          <w:szCs w:val="22"/>
        </w:rPr>
        <w:t xml:space="preserve">: </w:t>
      </w:r>
      <w:hyperlink r:id="rId13" w:history="1">
        <w:r w:rsidRPr="00FD339C">
          <w:rPr>
            <w:rStyle w:val="Hyperlink"/>
            <w:rFonts w:ascii="Corda-Regular" w:hAnsi="Corda-Regular" w:cs="Tahoma"/>
            <w:sz w:val="22"/>
            <w:szCs w:val="22"/>
          </w:rPr>
          <w:t>https://medien.pfalz-daten.de/pages/search.php?search=%21collection2027&amp;k=36d7dd5b34</w:t>
        </w:r>
      </w:hyperlink>
      <w:r>
        <w:rPr>
          <w:rFonts w:ascii="Corda-Regular" w:hAnsi="Corda-Regular" w:cs="Tahoma"/>
          <w:sz w:val="22"/>
          <w:szCs w:val="22"/>
        </w:rPr>
        <w:t xml:space="preserve"> </w:t>
      </w:r>
    </w:p>
    <w:p w14:paraId="3EAE0766" w14:textId="77777777" w:rsidR="002507D8" w:rsidRPr="007D30B9" w:rsidRDefault="002507D8">
      <w:pPr>
        <w:spacing w:line="360" w:lineRule="auto"/>
        <w:rPr>
          <w:rFonts w:asciiTheme="minorHAnsi" w:hAnsiTheme="minorHAnsi"/>
          <w:sz w:val="22"/>
          <w:szCs w:val="22"/>
        </w:rPr>
      </w:pPr>
    </w:p>
    <w:sectPr w:rsidR="002507D8" w:rsidRPr="007D30B9" w:rsidSect="00D00C27">
      <w:pgSz w:w="11900" w:h="16840" w:code="9"/>
      <w:pgMar w:top="2948" w:right="567" w:bottom="1134" w:left="41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078A9" w14:textId="77777777" w:rsidR="00667192" w:rsidRDefault="00667192" w:rsidP="00EC1492">
      <w:r>
        <w:separator/>
      </w:r>
    </w:p>
  </w:endnote>
  <w:endnote w:type="continuationSeparator" w:id="0">
    <w:p w14:paraId="07B767B7" w14:textId="77777777" w:rsidR="00667192" w:rsidRDefault="00667192" w:rsidP="00EC1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a-Regular">
    <w:altName w:val="Calibri"/>
    <w:panose1 w:val="00000000000000000000"/>
    <w:charset w:val="00"/>
    <w:family w:val="modern"/>
    <w:notTrueType/>
    <w:pitch w:val="variable"/>
    <w:sig w:usb0="A00000A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STAR PRO">
    <w:altName w:val="Arial"/>
    <w:charset w:val="00"/>
    <w:family w:val="auto"/>
    <w:pitch w:val="variable"/>
    <w:sig w:usb0="800002AF" w:usb1="5000204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9E340B" w14:textId="77777777" w:rsidR="00667192" w:rsidRDefault="00667192" w:rsidP="00EC1492">
      <w:r>
        <w:separator/>
      </w:r>
    </w:p>
  </w:footnote>
  <w:footnote w:type="continuationSeparator" w:id="0">
    <w:p w14:paraId="34C972BA" w14:textId="77777777" w:rsidR="00667192" w:rsidRDefault="00667192" w:rsidP="00EC14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75080"/>
    <w:multiLevelType w:val="hybridMultilevel"/>
    <w:tmpl w:val="2E920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4F381F"/>
    <w:multiLevelType w:val="hybridMultilevel"/>
    <w:tmpl w:val="8DB6F4F6"/>
    <w:lvl w:ilvl="0" w:tplc="BD8428EE">
      <w:numFmt w:val="bullet"/>
      <w:lvlText w:val="-"/>
      <w:lvlJc w:val="left"/>
      <w:pPr>
        <w:ind w:left="720" w:hanging="360"/>
      </w:pPr>
      <w:rPr>
        <w:rFonts w:ascii="Corda-Regular" w:eastAsia="Calibri" w:hAnsi="Corda-Regular"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0B9"/>
    <w:rsid w:val="00006FFF"/>
    <w:rsid w:val="00093D54"/>
    <w:rsid w:val="000B657B"/>
    <w:rsid w:val="000C33F2"/>
    <w:rsid w:val="000D58C3"/>
    <w:rsid w:val="000F3E8D"/>
    <w:rsid w:val="00106FBE"/>
    <w:rsid w:val="00135B39"/>
    <w:rsid w:val="00167AF7"/>
    <w:rsid w:val="00190843"/>
    <w:rsid w:val="001D29AB"/>
    <w:rsid w:val="001E322D"/>
    <w:rsid w:val="00214859"/>
    <w:rsid w:val="00216682"/>
    <w:rsid w:val="00217A76"/>
    <w:rsid w:val="00237950"/>
    <w:rsid w:val="00241081"/>
    <w:rsid w:val="002507D8"/>
    <w:rsid w:val="00265765"/>
    <w:rsid w:val="002E5DC6"/>
    <w:rsid w:val="00317235"/>
    <w:rsid w:val="00332A3A"/>
    <w:rsid w:val="00353FCD"/>
    <w:rsid w:val="003677E6"/>
    <w:rsid w:val="003D4F28"/>
    <w:rsid w:val="003F2164"/>
    <w:rsid w:val="004002BD"/>
    <w:rsid w:val="00406212"/>
    <w:rsid w:val="00436E8E"/>
    <w:rsid w:val="00455E8E"/>
    <w:rsid w:val="00462F6D"/>
    <w:rsid w:val="004D6613"/>
    <w:rsid w:val="004E062B"/>
    <w:rsid w:val="00501329"/>
    <w:rsid w:val="005173B6"/>
    <w:rsid w:val="0052076D"/>
    <w:rsid w:val="005635E3"/>
    <w:rsid w:val="005806B6"/>
    <w:rsid w:val="005A0737"/>
    <w:rsid w:val="005C5F2C"/>
    <w:rsid w:val="005F0A3C"/>
    <w:rsid w:val="00607038"/>
    <w:rsid w:val="006126FF"/>
    <w:rsid w:val="006178F0"/>
    <w:rsid w:val="006220C5"/>
    <w:rsid w:val="00632E72"/>
    <w:rsid w:val="006611D3"/>
    <w:rsid w:val="00667192"/>
    <w:rsid w:val="00673711"/>
    <w:rsid w:val="00676220"/>
    <w:rsid w:val="006A3197"/>
    <w:rsid w:val="006D0B29"/>
    <w:rsid w:val="006D7C35"/>
    <w:rsid w:val="006F1F77"/>
    <w:rsid w:val="00721BF5"/>
    <w:rsid w:val="007A61AB"/>
    <w:rsid w:val="007D30B9"/>
    <w:rsid w:val="007D403D"/>
    <w:rsid w:val="0081042F"/>
    <w:rsid w:val="00855F8B"/>
    <w:rsid w:val="00882887"/>
    <w:rsid w:val="008830CA"/>
    <w:rsid w:val="008D0ED2"/>
    <w:rsid w:val="009144D0"/>
    <w:rsid w:val="00956214"/>
    <w:rsid w:val="00966A3D"/>
    <w:rsid w:val="009D38AA"/>
    <w:rsid w:val="009D4C79"/>
    <w:rsid w:val="00A16004"/>
    <w:rsid w:val="00A3722E"/>
    <w:rsid w:val="00A42038"/>
    <w:rsid w:val="00A600A4"/>
    <w:rsid w:val="00A647A7"/>
    <w:rsid w:val="00A73F5E"/>
    <w:rsid w:val="00B40FA7"/>
    <w:rsid w:val="00B506B2"/>
    <w:rsid w:val="00B94D23"/>
    <w:rsid w:val="00BA0FCF"/>
    <w:rsid w:val="00BB2E32"/>
    <w:rsid w:val="00BD6184"/>
    <w:rsid w:val="00BE6480"/>
    <w:rsid w:val="00C0042B"/>
    <w:rsid w:val="00C234CC"/>
    <w:rsid w:val="00C7214D"/>
    <w:rsid w:val="00C8124D"/>
    <w:rsid w:val="00C8324D"/>
    <w:rsid w:val="00C91A6D"/>
    <w:rsid w:val="00CA04AF"/>
    <w:rsid w:val="00CB3EF4"/>
    <w:rsid w:val="00CC7FD8"/>
    <w:rsid w:val="00D00C27"/>
    <w:rsid w:val="00D057E1"/>
    <w:rsid w:val="00D1410B"/>
    <w:rsid w:val="00D36858"/>
    <w:rsid w:val="00D3720A"/>
    <w:rsid w:val="00D95839"/>
    <w:rsid w:val="00D97760"/>
    <w:rsid w:val="00DE327E"/>
    <w:rsid w:val="00DE5A2C"/>
    <w:rsid w:val="00E0524C"/>
    <w:rsid w:val="00E234C3"/>
    <w:rsid w:val="00E36795"/>
    <w:rsid w:val="00E50AE7"/>
    <w:rsid w:val="00EB2C70"/>
    <w:rsid w:val="00EC0D7A"/>
    <w:rsid w:val="00EC13A9"/>
    <w:rsid w:val="00EC1492"/>
    <w:rsid w:val="00EC741C"/>
    <w:rsid w:val="00ED304F"/>
    <w:rsid w:val="00ED4BE5"/>
    <w:rsid w:val="00EF0CE4"/>
    <w:rsid w:val="00F00C4B"/>
    <w:rsid w:val="00F541A8"/>
    <w:rsid w:val="00F6164E"/>
    <w:rsid w:val="00F926E9"/>
    <w:rsid w:val="00F93B39"/>
    <w:rsid w:val="00F97021"/>
    <w:rsid w:val="00FC4A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9AAE3"/>
  <w15:chartTrackingRefBased/>
  <w15:docId w15:val="{735BAC18-ABE0-4FF9-859D-9CDE1DE3F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STAR PRO"/>
        <w:sz w:val="21"/>
        <w:szCs w:val="21"/>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1492"/>
    <w:pPr>
      <w:tabs>
        <w:tab w:val="center" w:pos="4536"/>
        <w:tab w:val="right" w:pos="9072"/>
      </w:tabs>
    </w:pPr>
  </w:style>
  <w:style w:type="character" w:customStyle="1" w:styleId="KopfzeileZchn">
    <w:name w:val="Kopfzeile Zchn"/>
    <w:basedOn w:val="Absatz-Standardschriftart"/>
    <w:link w:val="Kopfzeile"/>
    <w:uiPriority w:val="99"/>
    <w:rsid w:val="00EC1492"/>
  </w:style>
  <w:style w:type="paragraph" w:styleId="Fuzeile">
    <w:name w:val="footer"/>
    <w:basedOn w:val="Standard"/>
    <w:link w:val="FuzeileZchn"/>
    <w:uiPriority w:val="99"/>
    <w:unhideWhenUsed/>
    <w:rsid w:val="00EC1492"/>
    <w:pPr>
      <w:tabs>
        <w:tab w:val="center" w:pos="4536"/>
        <w:tab w:val="right" w:pos="9072"/>
      </w:tabs>
    </w:pPr>
  </w:style>
  <w:style w:type="character" w:customStyle="1" w:styleId="FuzeileZchn">
    <w:name w:val="Fußzeile Zchn"/>
    <w:basedOn w:val="Absatz-Standardschriftart"/>
    <w:link w:val="Fuzeile"/>
    <w:uiPriority w:val="99"/>
    <w:rsid w:val="00EC1492"/>
  </w:style>
  <w:style w:type="paragraph" w:styleId="Titel">
    <w:name w:val="Title"/>
    <w:basedOn w:val="Standard"/>
    <w:next w:val="Standard"/>
    <w:link w:val="TitelZchn"/>
    <w:uiPriority w:val="10"/>
    <w:qFormat/>
    <w:rsid w:val="00EC1492"/>
    <w:pPr>
      <w:contextualSpacing/>
    </w:pPr>
    <w:rPr>
      <w:rFonts w:ascii="Calibri Light" w:eastAsia="Times New Roman" w:hAnsi="Calibri Light"/>
      <w:spacing w:val="-10"/>
      <w:kern w:val="28"/>
      <w:sz w:val="56"/>
      <w:szCs w:val="56"/>
    </w:rPr>
  </w:style>
  <w:style w:type="character" w:customStyle="1" w:styleId="TitelZchn">
    <w:name w:val="Titel Zchn"/>
    <w:link w:val="Titel"/>
    <w:uiPriority w:val="10"/>
    <w:rsid w:val="00EC1492"/>
    <w:rPr>
      <w:rFonts w:ascii="Calibri Light" w:eastAsia="Times New Roman" w:hAnsi="Calibri Light" w:cs="Times New Roman"/>
      <w:spacing w:val="-10"/>
      <w:kern w:val="28"/>
      <w:sz w:val="56"/>
      <w:szCs w:val="56"/>
    </w:rPr>
  </w:style>
  <w:style w:type="character" w:styleId="Hyperlink">
    <w:name w:val="Hyperlink"/>
    <w:uiPriority w:val="99"/>
    <w:unhideWhenUsed/>
    <w:rsid w:val="00CC7FD8"/>
    <w:rPr>
      <w:color w:val="0563C1"/>
      <w:u w:val="single"/>
    </w:rPr>
  </w:style>
  <w:style w:type="paragraph" w:customStyle="1" w:styleId="EinfAbs">
    <w:name w:val="[Einf. Abs.]"/>
    <w:basedOn w:val="Standard"/>
    <w:uiPriority w:val="99"/>
    <w:rsid w:val="00D1410B"/>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Sprechblasentext">
    <w:name w:val="Balloon Text"/>
    <w:basedOn w:val="Standard"/>
    <w:link w:val="SprechblasentextZchn"/>
    <w:unhideWhenUsed/>
    <w:rsid w:val="005806B6"/>
    <w:rPr>
      <w:rFonts w:ascii="Times New Roman" w:hAnsi="Times New Roman" w:cs="Times New Roman"/>
      <w:sz w:val="18"/>
      <w:szCs w:val="18"/>
    </w:rPr>
  </w:style>
  <w:style w:type="character" w:customStyle="1" w:styleId="SprechblasentextZchn">
    <w:name w:val="Sprechblasentext Zchn"/>
    <w:basedOn w:val="Absatz-Standardschriftart"/>
    <w:link w:val="Sprechblasentext"/>
    <w:rsid w:val="005806B6"/>
    <w:rPr>
      <w:rFonts w:ascii="Times New Roman" w:hAnsi="Times New Roman" w:cs="Times New Roman"/>
      <w:sz w:val="18"/>
      <w:szCs w:val="18"/>
    </w:rPr>
  </w:style>
  <w:style w:type="paragraph" w:styleId="Textkrper2">
    <w:name w:val="Body Text 2"/>
    <w:basedOn w:val="Standard"/>
    <w:link w:val="Textkrper2Zchn"/>
    <w:rsid w:val="007D30B9"/>
    <w:pPr>
      <w:spacing w:after="120" w:line="480" w:lineRule="auto"/>
    </w:pPr>
    <w:rPr>
      <w:rFonts w:eastAsia="Times New Roman" w:cs="Times New Roman"/>
      <w:sz w:val="24"/>
      <w:szCs w:val="20"/>
    </w:rPr>
  </w:style>
  <w:style w:type="character" w:customStyle="1" w:styleId="Textkrper2Zchn">
    <w:name w:val="Textkörper 2 Zchn"/>
    <w:basedOn w:val="Absatz-Standardschriftart"/>
    <w:link w:val="Textkrper2"/>
    <w:rsid w:val="007D30B9"/>
    <w:rPr>
      <w:rFonts w:eastAsia="Times New Roman" w:cs="Times New Roman"/>
      <w:sz w:val="24"/>
      <w:szCs w:val="20"/>
    </w:rPr>
  </w:style>
  <w:style w:type="character" w:styleId="NichtaufgelsteErwhnung">
    <w:name w:val="Unresolved Mention"/>
    <w:basedOn w:val="Absatz-Standardschriftart"/>
    <w:uiPriority w:val="99"/>
    <w:semiHidden/>
    <w:unhideWhenUsed/>
    <w:rsid w:val="006F1F77"/>
    <w:rPr>
      <w:color w:val="605E5C"/>
      <w:shd w:val="clear" w:color="auto" w:fill="E1DFDD"/>
    </w:rPr>
  </w:style>
  <w:style w:type="character" w:styleId="BesuchterLink">
    <w:name w:val="FollowedHyperlink"/>
    <w:basedOn w:val="Absatz-Standardschriftart"/>
    <w:uiPriority w:val="99"/>
    <w:semiHidden/>
    <w:unhideWhenUsed/>
    <w:rsid w:val="006F1F77"/>
    <w:rPr>
      <w:color w:val="954F72" w:themeColor="followedHyperlink"/>
      <w:u w:val="single"/>
    </w:rPr>
  </w:style>
  <w:style w:type="paragraph" w:styleId="Listenabsatz">
    <w:name w:val="List Paragraph"/>
    <w:basedOn w:val="Standard"/>
    <w:uiPriority w:val="34"/>
    <w:qFormat/>
    <w:rsid w:val="00632E72"/>
    <w:pPr>
      <w:ind w:left="720"/>
      <w:contextualSpacing/>
    </w:pPr>
  </w:style>
  <w:style w:type="paragraph" w:styleId="StandardWeb">
    <w:name w:val="Normal (Web)"/>
    <w:basedOn w:val="Standard"/>
    <w:uiPriority w:val="99"/>
    <w:semiHidden/>
    <w:unhideWhenUsed/>
    <w:rsid w:val="00E50AE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779112">
      <w:bodyDiv w:val="1"/>
      <w:marLeft w:val="0"/>
      <w:marRight w:val="0"/>
      <w:marTop w:val="0"/>
      <w:marBottom w:val="0"/>
      <w:divBdr>
        <w:top w:val="none" w:sz="0" w:space="0" w:color="auto"/>
        <w:left w:val="none" w:sz="0" w:space="0" w:color="auto"/>
        <w:bottom w:val="none" w:sz="0" w:space="0" w:color="auto"/>
        <w:right w:val="none" w:sz="0" w:space="0" w:color="auto"/>
      </w:divBdr>
    </w:div>
    <w:div w:id="675040072">
      <w:bodyDiv w:val="1"/>
      <w:marLeft w:val="0"/>
      <w:marRight w:val="0"/>
      <w:marTop w:val="0"/>
      <w:marBottom w:val="0"/>
      <w:divBdr>
        <w:top w:val="none" w:sz="0" w:space="0" w:color="auto"/>
        <w:left w:val="none" w:sz="0" w:space="0" w:color="auto"/>
        <w:bottom w:val="none" w:sz="0" w:space="0" w:color="auto"/>
        <w:right w:val="none" w:sz="0" w:space="0" w:color="auto"/>
      </w:divBdr>
    </w:div>
    <w:div w:id="815072187">
      <w:bodyDiv w:val="1"/>
      <w:marLeft w:val="0"/>
      <w:marRight w:val="0"/>
      <w:marTop w:val="0"/>
      <w:marBottom w:val="0"/>
      <w:divBdr>
        <w:top w:val="none" w:sz="0" w:space="0" w:color="auto"/>
        <w:left w:val="none" w:sz="0" w:space="0" w:color="auto"/>
        <w:bottom w:val="none" w:sz="0" w:space="0" w:color="auto"/>
        <w:right w:val="none" w:sz="0" w:space="0" w:color="auto"/>
      </w:divBdr>
    </w:div>
    <w:div w:id="8315298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dien.pfalz-daten.de/pages/search.php?search=%21collection2027&amp;k=36d7dd5b3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astwerk-suedpfalz.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astwerk-suedpfalz.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F68722-E66E-49E5-991A-101EBD7CB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1204</Words>
  <Characters>7586</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8773</CharactersWithSpaces>
  <SharedDoc>false</SharedDoc>
  <HLinks>
    <vt:vector size="12" baseType="variant">
      <vt:variant>
        <vt:i4>4587530</vt:i4>
      </vt:variant>
      <vt:variant>
        <vt:i4>-1</vt:i4>
      </vt:variant>
      <vt:variant>
        <vt:i4>2058</vt:i4>
      </vt:variant>
      <vt:variant>
        <vt:i4>1</vt:i4>
      </vt:variant>
      <vt:variant>
        <vt:lpwstr>00624_Briefbogen_linie</vt:lpwstr>
      </vt:variant>
      <vt:variant>
        <vt:lpwstr/>
      </vt:variant>
      <vt:variant>
        <vt:i4>5308467</vt:i4>
      </vt:variant>
      <vt:variant>
        <vt:i4>-1</vt:i4>
      </vt:variant>
      <vt:variant>
        <vt:i4>2059</vt:i4>
      </vt:variant>
      <vt:variant>
        <vt:i4>1</vt:i4>
      </vt:variant>
      <vt:variant>
        <vt:lpwstr>00624_Briefbogen_kopf_04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Uta Holz</dc:creator>
  <cp:keywords/>
  <dc:description/>
  <cp:lastModifiedBy>Cristina Witte-Parra | SÜW e.V.</cp:lastModifiedBy>
  <cp:revision>2</cp:revision>
  <cp:lastPrinted>2020-10-07T07:41:00Z</cp:lastPrinted>
  <dcterms:created xsi:type="dcterms:W3CDTF">2020-10-12T09:11:00Z</dcterms:created>
  <dcterms:modified xsi:type="dcterms:W3CDTF">2020-10-12T09:11:00Z</dcterms:modified>
</cp:coreProperties>
</file>